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F840" w14:textId="77777777" w:rsidR="002E54E9" w:rsidRDefault="002E54E9"/>
    <w:p w14:paraId="02A49F46" w14:textId="14420174" w:rsidR="00832849" w:rsidRPr="000E0FDD" w:rsidRDefault="00832849" w:rsidP="00832849">
      <w:r w:rsidRPr="000E0FDD">
        <w:t>/</w:t>
      </w:r>
      <w:proofErr w:type="gramStart"/>
      <w:r w:rsidRPr="000E0FDD">
        <w:t>/</w:t>
      </w:r>
      <w:r>
        <w:t xml:space="preserve"> </w:t>
      </w:r>
      <w:r w:rsidRPr="000E0FDD">
        <w:t xml:space="preserve"> </w:t>
      </w:r>
      <w:bookmarkStart w:id="0" w:name="txtMøteDato"/>
      <w:bookmarkEnd w:id="0"/>
      <w:r w:rsidR="00252729">
        <w:t>Møtedato</w:t>
      </w:r>
      <w:proofErr w:type="gramEnd"/>
      <w:r w:rsidR="00252729">
        <w:t>:</w:t>
      </w:r>
      <w:r w:rsidR="00EB161D">
        <w:t xml:space="preserve"> </w:t>
      </w:r>
      <w:bookmarkStart w:id="1" w:name="bmMøteDato"/>
      <w:bookmarkEnd w:id="1"/>
      <w:r w:rsidR="00252729">
        <w:t>10.06.2021</w:t>
      </w:r>
    </w:p>
    <w:p w14:paraId="007EE2C0" w14:textId="684D4DC7" w:rsidR="00832849" w:rsidRDefault="00832849">
      <w:r w:rsidRPr="000E0FDD">
        <w:t>/</w:t>
      </w:r>
      <w:proofErr w:type="gramStart"/>
      <w:r w:rsidRPr="000E0FDD">
        <w:t>/</w:t>
      </w:r>
      <w:r>
        <w:t xml:space="preserve"> </w:t>
      </w:r>
      <w:r w:rsidRPr="000E0FDD">
        <w:t xml:space="preserve"> </w:t>
      </w:r>
      <w:bookmarkStart w:id="2" w:name="txtTilstede"/>
      <w:bookmarkEnd w:id="2"/>
      <w:r w:rsidR="00252729">
        <w:t>Tilstede</w:t>
      </w:r>
      <w:proofErr w:type="gramEnd"/>
      <w:r w:rsidR="00252729">
        <w:t>:</w:t>
      </w:r>
      <w:r>
        <w:t xml:space="preserve"> </w:t>
      </w:r>
      <w:bookmarkStart w:id="3" w:name="bmTilstede"/>
      <w:bookmarkEnd w:id="3"/>
      <w:r w:rsidR="00B85CF2">
        <w:t>Ragnar Grøsfjeld (FFO), Leif Svae (SAFO)</w:t>
      </w:r>
      <w:r w:rsidR="003A6C00">
        <w:t xml:space="preserve"> i </w:t>
      </w:r>
      <w:r w:rsidR="009F1BD0">
        <w:t>de</w:t>
      </w:r>
      <w:r w:rsidR="007670CB">
        <w:t>ler av møtet</w:t>
      </w:r>
      <w:r w:rsidR="00B85CF2">
        <w:t xml:space="preserve">, Kåre Eriksen (FFO), Tore Baksaas (Skien kommune), Roy Sæther (Larvik kommune), vara Heidi Skare Kristiansen (FFO), </w:t>
      </w:r>
      <w:r w:rsidR="00C74612">
        <w:t>Eirin Sundberg</w:t>
      </w:r>
      <w:r w:rsidR="00B85CF2">
        <w:t xml:space="preserve"> (STHF), Stine Johansen (</w:t>
      </w:r>
      <w:proofErr w:type="spellStart"/>
      <w:r w:rsidR="00B85CF2">
        <w:t>SiV</w:t>
      </w:r>
      <w:proofErr w:type="spellEnd"/>
      <w:r w:rsidR="00B85CF2">
        <w:t xml:space="preserve">), </w:t>
      </w:r>
      <w:r w:rsidR="00DC1A78">
        <w:t xml:space="preserve">vara </w:t>
      </w:r>
      <w:r w:rsidR="003A1B21">
        <w:t xml:space="preserve">Gro </w:t>
      </w:r>
      <w:r w:rsidR="00DC1A78">
        <w:t xml:space="preserve">B. </w:t>
      </w:r>
      <w:r w:rsidR="003A1B21">
        <w:t>Rohde</w:t>
      </w:r>
      <w:r w:rsidR="00D16828">
        <w:t xml:space="preserve"> </w:t>
      </w:r>
      <w:r w:rsidR="00B85CF2">
        <w:t>, Malin Skåtun (HMS), Torgeir Stuestøl (HMS) Torunn Didriksen (HMS)</w:t>
      </w:r>
    </w:p>
    <w:p w14:paraId="1ECD9A93" w14:textId="02F012A1" w:rsidR="002E54E9" w:rsidRPr="000E0FDD" w:rsidRDefault="00D30711">
      <w:r w:rsidRPr="000E0FDD">
        <w:t>/</w:t>
      </w:r>
      <w:proofErr w:type="gramStart"/>
      <w:r w:rsidRPr="000E0FDD">
        <w:t>/</w:t>
      </w:r>
      <w:r w:rsidR="008B760F">
        <w:t xml:space="preserve"> </w:t>
      </w:r>
      <w:r w:rsidRPr="000E0FDD">
        <w:t xml:space="preserve"> </w:t>
      </w:r>
      <w:bookmarkStart w:id="4" w:name="txtForfall"/>
      <w:bookmarkEnd w:id="4"/>
      <w:r w:rsidR="00252729">
        <w:t>Forfall</w:t>
      </w:r>
      <w:proofErr w:type="gramEnd"/>
      <w:r w:rsidR="00252729">
        <w:t>:</w:t>
      </w:r>
      <w:r w:rsidR="00832849">
        <w:t xml:space="preserve"> </w:t>
      </w:r>
      <w:bookmarkStart w:id="5" w:name="bmForfall"/>
      <w:bookmarkEnd w:id="5"/>
      <w:r w:rsidR="00DC1A78">
        <w:t xml:space="preserve">Olav Haugerud (SAFO), vara Anne Beate Stokken (SAFO), vara Sara Hjelle (STHF), vara Rita </w:t>
      </w:r>
      <w:proofErr w:type="spellStart"/>
      <w:r w:rsidR="00DC1A78">
        <w:t>Slåbakk</w:t>
      </w:r>
      <w:proofErr w:type="spellEnd"/>
      <w:r w:rsidR="00DC1A78">
        <w:t xml:space="preserve"> (FFO)</w:t>
      </w:r>
      <w:r w:rsidR="00AA7080">
        <w:t>, Frank Klette</w:t>
      </w:r>
      <w:r w:rsidR="00165FF3">
        <w:t xml:space="preserve"> (Skien kommune)</w:t>
      </w:r>
    </w:p>
    <w:p w14:paraId="50AFB411" w14:textId="4E6F412E" w:rsidR="001933DE" w:rsidRDefault="00832849" w:rsidP="00832849">
      <w:r w:rsidRPr="000E0FDD">
        <w:t>/</w:t>
      </w:r>
      <w:proofErr w:type="gramStart"/>
      <w:r w:rsidRPr="000E0FDD">
        <w:t>/</w:t>
      </w:r>
      <w:r>
        <w:t xml:space="preserve"> </w:t>
      </w:r>
      <w:r w:rsidRPr="000E0FDD">
        <w:t xml:space="preserve"> </w:t>
      </w:r>
      <w:bookmarkStart w:id="6" w:name="txtReferent"/>
      <w:bookmarkEnd w:id="6"/>
      <w:r w:rsidR="00252729">
        <w:t>Referent</w:t>
      </w:r>
      <w:proofErr w:type="gramEnd"/>
      <w:r w:rsidR="00252729">
        <w:t>:</w:t>
      </w:r>
      <w:r>
        <w:t xml:space="preserve"> </w:t>
      </w:r>
      <w:bookmarkStart w:id="7" w:name="bmReferent"/>
      <w:bookmarkEnd w:id="7"/>
      <w:r w:rsidR="00252729">
        <w:t>Torunn Didriksen</w:t>
      </w:r>
    </w:p>
    <w:p w14:paraId="7F9BBF7C" w14:textId="195A050F" w:rsidR="001933DE" w:rsidRDefault="00832849" w:rsidP="00832849">
      <w:r w:rsidRPr="000E0FDD">
        <w:t>/</w:t>
      </w:r>
      <w:proofErr w:type="gramStart"/>
      <w:r w:rsidRPr="000E0FDD">
        <w:t>/</w:t>
      </w:r>
      <w:r>
        <w:t xml:space="preserve"> </w:t>
      </w:r>
      <w:r w:rsidRPr="000E0FDD">
        <w:t xml:space="preserve"> </w:t>
      </w:r>
      <w:bookmarkStart w:id="8" w:name="txtKopiTil"/>
      <w:bookmarkEnd w:id="8"/>
      <w:r w:rsidR="00252729">
        <w:t>Kopi</w:t>
      </w:r>
      <w:proofErr w:type="gramEnd"/>
      <w:r w:rsidR="00252729">
        <w:t xml:space="preserve"> til:</w:t>
      </w:r>
      <w:r>
        <w:t xml:space="preserve"> </w:t>
      </w:r>
      <w:bookmarkStart w:id="9" w:name="bmKopiTil"/>
      <w:bookmarkEnd w:id="9"/>
      <w:r w:rsidR="00252729">
        <w:t>Arkiv</w:t>
      </w:r>
    </w:p>
    <w:p w14:paraId="150DEF56" w14:textId="77777777" w:rsidR="001933DE" w:rsidRDefault="001933DE"/>
    <w:p w14:paraId="52A37050" w14:textId="77777777" w:rsidR="001933DE" w:rsidRDefault="001933DE"/>
    <w:p w14:paraId="3DABCCB9" w14:textId="638AA28F" w:rsidR="004B3CF7" w:rsidRDefault="0045708C" w:rsidP="0045708C">
      <w:pPr>
        <w:pStyle w:val="Overskrift1NAV"/>
      </w:pPr>
      <w:bookmarkStart w:id="10" w:name="bmSak"/>
      <w:bookmarkStart w:id="11" w:name="bmStartSkriv"/>
      <w:bookmarkEnd w:id="10"/>
      <w:bookmarkEnd w:id="11"/>
      <w:r>
        <w:t>Møtereferat brukerutvalget NAV Hjelpemiddelsentral Vestfold og Telemark</w:t>
      </w:r>
    </w:p>
    <w:p w14:paraId="588B36B1" w14:textId="6FBE0FF8" w:rsidR="0045708C" w:rsidRDefault="0045708C" w:rsidP="0045708C"/>
    <w:p w14:paraId="69779DF8" w14:textId="78B39121" w:rsidR="0045708C" w:rsidRDefault="0045708C" w:rsidP="0045708C">
      <w:r>
        <w:t>Møtet ble avhold</w:t>
      </w:r>
      <w:r w:rsidR="00446619">
        <w:t>t på Teams for både faste og varamedlemmer.</w:t>
      </w:r>
    </w:p>
    <w:p w14:paraId="03067B78" w14:textId="01FAE1F2" w:rsidR="004B4933" w:rsidRPr="00F64343" w:rsidRDefault="00446619" w:rsidP="00F64343">
      <w:pPr>
        <w:pStyle w:val="Overskrift2NAV"/>
        <w:rPr>
          <w:rStyle w:val="normaltextrun"/>
        </w:rPr>
      </w:pPr>
      <w:r w:rsidRPr="00F64343">
        <w:t>Sak 7/21</w:t>
      </w:r>
      <w:r w:rsidR="00885F9D" w:rsidRPr="00F64343">
        <w:t xml:space="preserve"> </w:t>
      </w:r>
      <w:r w:rsidR="004B4933" w:rsidRPr="00F64343">
        <w:rPr>
          <w:rStyle w:val="normaltextrun"/>
        </w:rPr>
        <w:t>Nye ledere</w:t>
      </w:r>
      <w:r w:rsidR="004B4933" w:rsidRPr="00F64343">
        <w:rPr>
          <w:rStyle w:val="eop"/>
        </w:rPr>
        <w:t> </w:t>
      </w:r>
      <w:r w:rsidR="004B4933" w:rsidRPr="00F64343">
        <w:rPr>
          <w:rStyle w:val="normaltextrun"/>
        </w:rPr>
        <w:t>ved hjelpemiddelsentralen v/ Torgeir Stuestøl</w:t>
      </w:r>
    </w:p>
    <w:p w14:paraId="312697DE" w14:textId="1CEC3551" w:rsidR="007D2840" w:rsidRDefault="00857AE1" w:rsidP="00413A99">
      <w:r>
        <w:t>Torgeir går av som avdelingsdirektør</w:t>
      </w:r>
      <w:r w:rsidR="009E3E19">
        <w:t xml:space="preserve">, men slutter ikke </w:t>
      </w:r>
      <w:r w:rsidR="001B7104">
        <w:t>før ved årsskifte</w:t>
      </w:r>
      <w:r w:rsidR="00A72BEC">
        <w:t xml:space="preserve">. </w:t>
      </w:r>
      <w:r w:rsidR="007D2840">
        <w:t>Han k</w:t>
      </w:r>
      <w:r w:rsidR="00A72BEC">
        <w:t xml:space="preserve">ommer til å jobbe med </w:t>
      </w:r>
      <w:proofErr w:type="spellStart"/>
      <w:r w:rsidR="00A72BEC">
        <w:t>eiendomsprosessen</w:t>
      </w:r>
      <w:proofErr w:type="spellEnd"/>
      <w:r w:rsidR="00A72BEC">
        <w:t xml:space="preserve"> og anskaffelse</w:t>
      </w:r>
      <w:r w:rsidR="00792817">
        <w:t>n</w:t>
      </w:r>
      <w:r w:rsidR="00A72BEC">
        <w:t xml:space="preserve"> av nytt bygg</w:t>
      </w:r>
      <w:r w:rsidR="001B7104">
        <w:t xml:space="preserve"> til høsten</w:t>
      </w:r>
      <w:r w:rsidR="007D2840">
        <w:t>.</w:t>
      </w:r>
    </w:p>
    <w:p w14:paraId="10EE0428" w14:textId="77777777" w:rsidR="007D2840" w:rsidRDefault="007D2840" w:rsidP="00413A99"/>
    <w:p w14:paraId="10BAB298" w14:textId="16221AC5" w:rsidR="00413A99" w:rsidRPr="00413A99" w:rsidRDefault="00317DF4" w:rsidP="00413A99">
      <w:r>
        <w:t>Følgende nyansettelser</w:t>
      </w:r>
      <w:r w:rsidR="006A0A06">
        <w:t xml:space="preserve"> på ledersiden</w:t>
      </w:r>
      <w:r w:rsidR="00413A99">
        <w:t xml:space="preserve"> er </w:t>
      </w:r>
      <w:r>
        <w:t>gjennomført</w:t>
      </w:r>
      <w:r w:rsidR="006A0A06">
        <w:t>:</w:t>
      </w:r>
    </w:p>
    <w:p w14:paraId="3D682AA3" w14:textId="77777777" w:rsidR="009E7CE9" w:rsidRDefault="00342F7E" w:rsidP="002476AA">
      <w:pPr>
        <w:numPr>
          <w:ilvl w:val="0"/>
          <w:numId w:val="1"/>
        </w:numPr>
      </w:pPr>
      <w:r w:rsidRPr="00342F7E">
        <w:t>Malin Skåtun</w:t>
      </w:r>
      <w:r w:rsidR="00630A41">
        <w:t xml:space="preserve"> - </w:t>
      </w:r>
      <w:r w:rsidR="00811927">
        <w:t>A</w:t>
      </w:r>
      <w:r w:rsidRPr="00342F7E">
        <w:t>vdelingsdirektør for NAV Hjelpemiddelsentral Vestfold og Telemark fra 1. juli 2021</w:t>
      </w:r>
    </w:p>
    <w:p w14:paraId="1B49ACA4" w14:textId="17315E59" w:rsidR="00013548" w:rsidRDefault="00474C27" w:rsidP="00013548">
      <w:pPr>
        <w:numPr>
          <w:ilvl w:val="0"/>
          <w:numId w:val="1"/>
        </w:numPr>
      </w:pPr>
      <w:r w:rsidRPr="00474C27">
        <w:t xml:space="preserve">Dag Frode </w:t>
      </w:r>
      <w:proofErr w:type="spellStart"/>
      <w:r w:rsidRPr="00474C27">
        <w:t>Arnø</w:t>
      </w:r>
      <w:proofErr w:type="spellEnd"/>
      <w:r w:rsidR="00630A41">
        <w:t xml:space="preserve"> - </w:t>
      </w:r>
      <w:r w:rsidRPr="00474C27">
        <w:t>Avdelingsleder for logistikk og innkjøp</w:t>
      </w:r>
      <w:r w:rsidR="00811927">
        <w:t xml:space="preserve"> fra</w:t>
      </w:r>
      <w:r w:rsidRPr="00474C27">
        <w:t xml:space="preserve"> 26. juli</w:t>
      </w:r>
      <w:r w:rsidR="00413A99">
        <w:t xml:space="preserve"> på lokasjon </w:t>
      </w:r>
      <w:r w:rsidR="00567B18">
        <w:t>Sandefjord</w:t>
      </w:r>
    </w:p>
    <w:p w14:paraId="723F505D" w14:textId="220D22A3" w:rsidR="00413A99" w:rsidRDefault="00474C27" w:rsidP="00B86C3C">
      <w:pPr>
        <w:numPr>
          <w:ilvl w:val="0"/>
          <w:numId w:val="1"/>
        </w:numPr>
      </w:pPr>
      <w:proofErr w:type="spellStart"/>
      <w:r w:rsidRPr="00474C27">
        <w:t>Manmeet</w:t>
      </w:r>
      <w:proofErr w:type="spellEnd"/>
      <w:r w:rsidRPr="00474C27">
        <w:t xml:space="preserve"> Kaur </w:t>
      </w:r>
      <w:proofErr w:type="spellStart"/>
      <w:r w:rsidRPr="00474C27">
        <w:t>Nagra</w:t>
      </w:r>
      <w:proofErr w:type="spellEnd"/>
      <w:r w:rsidR="00811927">
        <w:t xml:space="preserve"> - </w:t>
      </w:r>
      <w:r w:rsidRPr="00474C27">
        <w:t xml:space="preserve">Avdelingsleder for tolketjenesten </w:t>
      </w:r>
      <w:r w:rsidR="00811927">
        <w:t xml:space="preserve">fra </w:t>
      </w:r>
      <w:r w:rsidRPr="00474C27">
        <w:t>8. september</w:t>
      </w:r>
      <w:r w:rsidR="00567B18">
        <w:t xml:space="preserve"> på lokasjon Sandefjord</w:t>
      </w:r>
    </w:p>
    <w:p w14:paraId="490110A0" w14:textId="77777777" w:rsidR="00567B18" w:rsidRDefault="00474C27" w:rsidP="00567B18">
      <w:pPr>
        <w:numPr>
          <w:ilvl w:val="0"/>
          <w:numId w:val="1"/>
        </w:numPr>
      </w:pPr>
      <w:r w:rsidRPr="00474C27">
        <w:t>Anne Grethe Thorsen</w:t>
      </w:r>
      <w:r w:rsidR="008414BD">
        <w:t xml:space="preserve"> - </w:t>
      </w:r>
      <w:r w:rsidRPr="00474C27">
        <w:t>Avdelingsleder for rådgivning og brukersenter 1. oktober</w:t>
      </w:r>
      <w:r w:rsidR="00567B18">
        <w:t xml:space="preserve"> på lokasjon Sandefjord</w:t>
      </w:r>
    </w:p>
    <w:p w14:paraId="6AE1E776" w14:textId="48E7A191" w:rsidR="00474C27" w:rsidRPr="00474C27" w:rsidRDefault="00474C27" w:rsidP="00567B18">
      <w:pPr>
        <w:ind w:left="720"/>
      </w:pPr>
    </w:p>
    <w:p w14:paraId="2ABB4E30" w14:textId="080890FC" w:rsidR="004B4933" w:rsidRPr="00F64343" w:rsidRDefault="00A71301" w:rsidP="00F64343">
      <w:pPr>
        <w:pStyle w:val="Overskrift2NAV"/>
        <w:rPr>
          <w:rStyle w:val="eop"/>
        </w:rPr>
      </w:pPr>
      <w:r w:rsidRPr="00F64343">
        <w:rPr>
          <w:rStyle w:val="normaltextrun"/>
        </w:rPr>
        <w:t xml:space="preserve">Sak </w:t>
      </w:r>
      <w:r w:rsidR="004B4933" w:rsidRPr="00F64343">
        <w:rPr>
          <w:rStyle w:val="normaltextrun"/>
        </w:rPr>
        <w:t>8/21    Eiendomsprosessen</w:t>
      </w:r>
      <w:r w:rsidR="004B4933" w:rsidRPr="00F64343">
        <w:rPr>
          <w:rStyle w:val="eop"/>
        </w:rPr>
        <w:t> – hva skjer? v/</w:t>
      </w:r>
      <w:r w:rsidR="00237C1C" w:rsidRPr="00F64343">
        <w:rPr>
          <w:rStyle w:val="eop"/>
        </w:rPr>
        <w:t xml:space="preserve"> </w:t>
      </w:r>
      <w:r w:rsidR="004B4933" w:rsidRPr="00F64343">
        <w:rPr>
          <w:rStyle w:val="eop"/>
        </w:rPr>
        <w:t>Torgeir Stuestøl</w:t>
      </w:r>
    </w:p>
    <w:p w14:paraId="0AC0EF31" w14:textId="47FC39D8" w:rsidR="003C246F" w:rsidRPr="003C246F" w:rsidRDefault="00227DDC" w:rsidP="00684BD3">
      <w:r>
        <w:t xml:space="preserve">Torgeir har for </w:t>
      </w:r>
      <w:r w:rsidR="001943EB">
        <w:t xml:space="preserve">tiden </w:t>
      </w:r>
      <w:r w:rsidR="00A03FE1">
        <w:t xml:space="preserve">aktive </w:t>
      </w:r>
      <w:r w:rsidR="00684BD3">
        <w:t>arbeids</w:t>
      </w:r>
      <w:r w:rsidR="00A03FE1">
        <w:t xml:space="preserve">dager med </w:t>
      </w:r>
      <w:proofErr w:type="spellStart"/>
      <w:r w:rsidR="00A03FE1">
        <w:t>eiendomsprosessen</w:t>
      </w:r>
      <w:proofErr w:type="spellEnd"/>
      <w:r w:rsidR="00A03FE1">
        <w:t>.</w:t>
      </w:r>
      <w:r w:rsidR="001943EB">
        <w:t xml:space="preserve"> </w:t>
      </w:r>
      <w:r w:rsidR="003C246F" w:rsidRPr="003C246F">
        <w:t xml:space="preserve">Mange </w:t>
      </w:r>
      <w:r w:rsidR="00022B41">
        <w:t xml:space="preserve">eiendomsaktører </w:t>
      </w:r>
      <w:r w:rsidR="003C246F" w:rsidRPr="003C246F">
        <w:t>har meldt sin interesse</w:t>
      </w:r>
      <w:r w:rsidR="00022B41">
        <w:t xml:space="preserve">. </w:t>
      </w:r>
      <w:r w:rsidR="003C246F" w:rsidRPr="003C246F">
        <w:t xml:space="preserve">Befaringer </w:t>
      </w:r>
      <w:r w:rsidR="00FF09B0">
        <w:t xml:space="preserve">av aktuelle tomter </w:t>
      </w:r>
      <w:r w:rsidR="003C246F" w:rsidRPr="003C246F">
        <w:t>er gjennomført</w:t>
      </w:r>
      <w:r w:rsidR="00FF09B0">
        <w:t xml:space="preserve">. </w:t>
      </w:r>
      <w:r w:rsidR="003C246F" w:rsidRPr="003C246F">
        <w:t>Det står igjen flere interessenter etter befaringene</w:t>
      </w:r>
      <w:r w:rsidR="00C45738">
        <w:t xml:space="preserve">. </w:t>
      </w:r>
      <w:r w:rsidR="003C246F" w:rsidRPr="003C246F">
        <w:t>Konkurransegrunnlag sendes ut til disse nå i juni</w:t>
      </w:r>
      <w:r w:rsidR="00C45738">
        <w:t xml:space="preserve">. </w:t>
      </w:r>
      <w:r w:rsidR="003C246F" w:rsidRPr="003C246F">
        <w:t xml:space="preserve">Heretter </w:t>
      </w:r>
      <w:r w:rsidR="00A85E34">
        <w:t>behan</w:t>
      </w:r>
      <w:r w:rsidR="00684BD3">
        <w:t xml:space="preserve">dles alt av informasjon i en </w:t>
      </w:r>
      <w:r w:rsidR="003C246F" w:rsidRPr="003C246F">
        <w:t>lukket prosess frem til kontrakt er signert</w:t>
      </w:r>
      <w:r w:rsidR="00684BD3">
        <w:t xml:space="preserve">. </w:t>
      </w:r>
      <w:r w:rsidR="003C246F" w:rsidRPr="003C246F">
        <w:t>Dette av hensyn til konkurranseregler i det offentlige</w:t>
      </w:r>
      <w:r w:rsidR="00684BD3">
        <w:t>.</w:t>
      </w:r>
    </w:p>
    <w:p w14:paraId="6EB345A1" w14:textId="02291E19" w:rsidR="004B4933" w:rsidRDefault="00A71301" w:rsidP="00F64343">
      <w:pPr>
        <w:pStyle w:val="Overskrift2NAV"/>
        <w:rPr>
          <w:rStyle w:val="normaltextrun"/>
        </w:rPr>
      </w:pPr>
      <w:r>
        <w:rPr>
          <w:rStyle w:val="normaltextrun"/>
        </w:rPr>
        <w:t xml:space="preserve">Sak </w:t>
      </w:r>
      <w:r w:rsidR="004B4933" w:rsidRPr="00885F9D">
        <w:rPr>
          <w:rStyle w:val="normaltextrun"/>
        </w:rPr>
        <w:t>9/21 Kort informasjon om hva som skjer på området dørautomatikk v/Torgeir Stuestøl</w:t>
      </w:r>
    </w:p>
    <w:p w14:paraId="63ECF1B4" w14:textId="5E0587A8" w:rsidR="00A71301" w:rsidRDefault="00206033" w:rsidP="000B1533">
      <w:pPr>
        <w:rPr>
          <w:rStyle w:val="normaltextrun"/>
          <w:rFonts w:cs="Arial"/>
        </w:rPr>
      </w:pPr>
      <w:r>
        <w:rPr>
          <w:rFonts w:eastAsiaTheme="minorHAnsi" w:cs="Arial"/>
          <w:szCs w:val="22"/>
        </w:rPr>
        <w:t xml:space="preserve">Dette </w:t>
      </w:r>
      <w:r w:rsidR="00332281" w:rsidRPr="00332281">
        <w:rPr>
          <w:rFonts w:eastAsiaTheme="minorHAnsi" w:cs="Arial"/>
          <w:szCs w:val="22"/>
        </w:rPr>
        <w:t>er et område som byr på utfordringer som vi jobber intenst med å løse</w:t>
      </w:r>
      <w:r w:rsidRPr="00332281">
        <w:rPr>
          <w:rFonts w:cs="Arial"/>
        </w:rPr>
        <w:t xml:space="preserve">. </w:t>
      </w:r>
      <w:r w:rsidR="00332281" w:rsidRPr="00332281">
        <w:rPr>
          <w:rFonts w:eastAsiaTheme="minorHAnsi" w:cs="Arial"/>
          <w:szCs w:val="22"/>
        </w:rPr>
        <w:t>Ikke alle dører kan påmonteres automatikk på grunn av brannsikkerhet</w:t>
      </w:r>
      <w:r w:rsidRPr="00332281">
        <w:rPr>
          <w:rFonts w:cs="Arial"/>
        </w:rPr>
        <w:t xml:space="preserve">. </w:t>
      </w:r>
      <w:r w:rsidR="00332281" w:rsidRPr="00332281">
        <w:rPr>
          <w:rFonts w:eastAsiaTheme="minorHAnsi" w:cs="Arial"/>
          <w:szCs w:val="22"/>
        </w:rPr>
        <w:t>Alle dører som defineres som rømningsvei skal ha UPS (uavbrutt strømforsyning – nødstrøm)</w:t>
      </w:r>
      <w:r w:rsidRPr="00332281">
        <w:rPr>
          <w:rFonts w:cs="Arial"/>
        </w:rPr>
        <w:t xml:space="preserve">. </w:t>
      </w:r>
      <w:r w:rsidR="00332281" w:rsidRPr="00332281">
        <w:rPr>
          <w:rFonts w:eastAsiaTheme="minorHAnsi" w:cs="Arial"/>
          <w:szCs w:val="22"/>
        </w:rPr>
        <w:t xml:space="preserve">Tidligere levert </w:t>
      </w:r>
      <w:proofErr w:type="spellStart"/>
      <w:r w:rsidR="00332281" w:rsidRPr="00332281">
        <w:rPr>
          <w:rFonts w:eastAsiaTheme="minorHAnsi" w:cs="Arial"/>
          <w:szCs w:val="22"/>
        </w:rPr>
        <w:t>dørauto</w:t>
      </w:r>
      <w:r w:rsidR="00F20C50">
        <w:rPr>
          <w:rFonts w:eastAsiaTheme="minorHAnsi" w:cs="Arial"/>
          <w:szCs w:val="22"/>
        </w:rPr>
        <w:t>-</w:t>
      </w:r>
      <w:r w:rsidR="00332281" w:rsidRPr="00332281">
        <w:rPr>
          <w:rFonts w:eastAsiaTheme="minorHAnsi" w:cs="Arial"/>
          <w:szCs w:val="22"/>
        </w:rPr>
        <w:t>matikk</w:t>
      </w:r>
      <w:proofErr w:type="spellEnd"/>
      <w:r w:rsidR="00332281" w:rsidRPr="00332281">
        <w:rPr>
          <w:rFonts w:eastAsiaTheme="minorHAnsi" w:cs="Arial"/>
          <w:szCs w:val="22"/>
        </w:rPr>
        <w:t xml:space="preserve"> mangler i noen tilfeller nødstrøm, og det diskuteres sentralt hvordan vi </w:t>
      </w:r>
      <w:r w:rsidR="00FF5E48">
        <w:rPr>
          <w:rFonts w:eastAsiaTheme="minorHAnsi" w:cs="Arial"/>
          <w:szCs w:val="22"/>
        </w:rPr>
        <w:t xml:space="preserve">skal </w:t>
      </w:r>
      <w:r w:rsidR="00332281" w:rsidRPr="00332281">
        <w:rPr>
          <w:rFonts w:eastAsiaTheme="minorHAnsi" w:cs="Arial"/>
          <w:szCs w:val="22"/>
        </w:rPr>
        <w:t>løse dette</w:t>
      </w:r>
      <w:r w:rsidRPr="00332281">
        <w:rPr>
          <w:rFonts w:cs="Arial"/>
        </w:rPr>
        <w:t xml:space="preserve">. </w:t>
      </w:r>
      <w:r w:rsidR="00332281" w:rsidRPr="00332281">
        <w:rPr>
          <w:rFonts w:eastAsiaTheme="minorHAnsi" w:cs="Arial"/>
          <w:szCs w:val="22"/>
        </w:rPr>
        <w:lastRenderedPageBreak/>
        <w:t>Nødstrømsforsyning må dekkes av bruker og er en forutsetning for å få montert ny eller reparert gammel dørautomatikk</w:t>
      </w:r>
      <w:r w:rsidRPr="00332281">
        <w:rPr>
          <w:rFonts w:cs="Arial"/>
        </w:rPr>
        <w:t>.</w:t>
      </w:r>
      <w:r w:rsidR="004800C1">
        <w:rPr>
          <w:rFonts w:cs="Arial"/>
        </w:rPr>
        <w:t xml:space="preserve"> Mer informasjon i saken kommer</w:t>
      </w:r>
      <w:r w:rsidR="000B1533">
        <w:rPr>
          <w:rFonts w:cs="Arial"/>
        </w:rPr>
        <w:t>.</w:t>
      </w:r>
    </w:p>
    <w:p w14:paraId="6E831930" w14:textId="44C9E13C" w:rsidR="004B4933" w:rsidRDefault="000B1533" w:rsidP="00F64343">
      <w:pPr>
        <w:pStyle w:val="Overskrift2NAV"/>
        <w:rPr>
          <w:rStyle w:val="eop"/>
        </w:rPr>
      </w:pPr>
      <w:r>
        <w:rPr>
          <w:rStyle w:val="normaltextrun"/>
        </w:rPr>
        <w:t xml:space="preserve">Sak </w:t>
      </w:r>
      <w:r w:rsidR="004B4933" w:rsidRPr="00885F9D">
        <w:rPr>
          <w:rStyle w:val="normaltextrun"/>
        </w:rPr>
        <w:t>10/21 Universell utforming av skjemaer</w:t>
      </w:r>
      <w:r w:rsidR="004B4933" w:rsidRPr="00885F9D">
        <w:rPr>
          <w:rStyle w:val="eop"/>
        </w:rPr>
        <w:t> v/Torunn Didriksen</w:t>
      </w:r>
    </w:p>
    <w:p w14:paraId="446FC0E5" w14:textId="3ADCA8F7" w:rsidR="00C24D59" w:rsidRDefault="001261D5" w:rsidP="00747273">
      <w:pPr>
        <w:rPr>
          <w:rFonts w:cs="Arial"/>
          <w:color w:val="333333"/>
          <w:szCs w:val="22"/>
        </w:rPr>
      </w:pPr>
      <w:r>
        <w:rPr>
          <w:rFonts w:cs="Arial"/>
          <w:color w:val="4A0D17"/>
          <w:szCs w:val="22"/>
        </w:rPr>
        <w:t>I lo</w:t>
      </w:r>
      <w:r w:rsidRPr="001261D5">
        <w:rPr>
          <w:rFonts w:cs="Arial"/>
          <w:color w:val="4A0D17"/>
          <w:szCs w:val="22"/>
        </w:rPr>
        <w:t>v</w:t>
      </w:r>
      <w:r w:rsidR="002A0649">
        <w:rPr>
          <w:rFonts w:cs="Arial"/>
          <w:color w:val="4A0D17"/>
          <w:szCs w:val="22"/>
        </w:rPr>
        <w:t>en</w:t>
      </w:r>
      <w:r w:rsidRPr="001261D5">
        <w:rPr>
          <w:rFonts w:cs="Arial"/>
          <w:color w:val="4A0D17"/>
          <w:szCs w:val="22"/>
        </w:rPr>
        <w:t xml:space="preserve"> om likestilling og forbud mot diskriminering</w:t>
      </w:r>
      <w:r w:rsidR="00D212D8">
        <w:rPr>
          <w:rFonts w:cs="Arial"/>
          <w:color w:val="4A0D17"/>
          <w:szCs w:val="22"/>
        </w:rPr>
        <w:t>, kapittel 3</w:t>
      </w:r>
      <w:r w:rsidR="00EF1395">
        <w:rPr>
          <w:rFonts w:cs="Arial"/>
          <w:color w:val="4A0D17"/>
          <w:szCs w:val="22"/>
        </w:rPr>
        <w:t>,</w:t>
      </w:r>
      <w:r w:rsidR="00D212D8">
        <w:rPr>
          <w:rFonts w:cs="Arial"/>
          <w:color w:val="4A0D17"/>
          <w:szCs w:val="22"/>
        </w:rPr>
        <w:t xml:space="preserve"> §18</w:t>
      </w:r>
      <w:r w:rsidR="00FA670C">
        <w:rPr>
          <w:rFonts w:cs="Arial"/>
          <w:color w:val="4A0D17"/>
          <w:szCs w:val="22"/>
        </w:rPr>
        <w:t xml:space="preserve">, </w:t>
      </w:r>
      <w:r w:rsidR="00FA4D80">
        <w:rPr>
          <w:rFonts w:cs="Arial"/>
          <w:color w:val="4A0D17"/>
          <w:szCs w:val="22"/>
        </w:rPr>
        <w:t>står</w:t>
      </w:r>
      <w:r w:rsidR="00FA670C">
        <w:rPr>
          <w:rFonts w:cs="Arial"/>
          <w:color w:val="4A0D17"/>
          <w:szCs w:val="22"/>
        </w:rPr>
        <w:t xml:space="preserve"> det </w:t>
      </w:r>
      <w:r w:rsidR="00747273">
        <w:rPr>
          <w:rFonts w:cs="Arial"/>
          <w:color w:val="4A0D17"/>
          <w:szCs w:val="22"/>
        </w:rPr>
        <w:t xml:space="preserve">at </w:t>
      </w:r>
      <w:r w:rsidR="005A1985">
        <w:rPr>
          <w:rFonts w:cs="Arial"/>
          <w:color w:val="4A0D17"/>
          <w:szCs w:val="22"/>
        </w:rPr>
        <w:t xml:space="preserve">alminnelige </w:t>
      </w:r>
      <w:r w:rsidR="00472EFA">
        <w:rPr>
          <w:rFonts w:cs="Arial"/>
          <w:color w:val="4A0D17"/>
          <w:szCs w:val="22"/>
        </w:rPr>
        <w:t>IKT-</w:t>
      </w:r>
      <w:r w:rsidR="00747273">
        <w:rPr>
          <w:rFonts w:cs="Arial"/>
          <w:color w:val="4A0D17"/>
          <w:szCs w:val="22"/>
        </w:rPr>
        <w:t>l</w:t>
      </w:r>
      <w:r w:rsidR="00960808" w:rsidRPr="001261D5">
        <w:rPr>
          <w:rFonts w:cs="Arial"/>
          <w:color w:val="333333"/>
          <w:szCs w:val="22"/>
        </w:rPr>
        <w:t xml:space="preserve">øsninger </w:t>
      </w:r>
      <w:r w:rsidR="004E6211">
        <w:rPr>
          <w:rFonts w:cs="Arial"/>
          <w:color w:val="333333"/>
          <w:szCs w:val="22"/>
        </w:rPr>
        <w:t xml:space="preserve">i </w:t>
      </w:r>
      <w:r w:rsidR="00960808" w:rsidRPr="001261D5">
        <w:rPr>
          <w:rFonts w:cs="Arial"/>
          <w:color w:val="333333"/>
          <w:szCs w:val="22"/>
        </w:rPr>
        <w:t xml:space="preserve">virksomheten og </w:t>
      </w:r>
      <w:proofErr w:type="spellStart"/>
      <w:r w:rsidR="00960808" w:rsidRPr="001261D5">
        <w:rPr>
          <w:rFonts w:cs="Arial"/>
          <w:color w:val="333333"/>
          <w:szCs w:val="22"/>
        </w:rPr>
        <w:t>hovedløsninger</w:t>
      </w:r>
      <w:proofErr w:type="spellEnd"/>
      <w:r w:rsidR="00960808" w:rsidRPr="001261D5">
        <w:rPr>
          <w:rFonts w:cs="Arial"/>
          <w:color w:val="333333"/>
          <w:szCs w:val="22"/>
        </w:rPr>
        <w:t xml:space="preserve"> rettet mot allmennheten, skal være universelt utformet</w:t>
      </w:r>
      <w:r w:rsidR="000C07EA">
        <w:rPr>
          <w:rFonts w:cs="Arial"/>
          <w:color w:val="333333"/>
          <w:szCs w:val="22"/>
        </w:rPr>
        <w:t>.</w:t>
      </w:r>
    </w:p>
    <w:p w14:paraId="77444CC2" w14:textId="77777777" w:rsidR="00C24D59" w:rsidRDefault="00C24D59" w:rsidP="00747273">
      <w:pPr>
        <w:rPr>
          <w:rFonts w:cs="Arial"/>
          <w:color w:val="333333"/>
          <w:szCs w:val="22"/>
        </w:rPr>
      </w:pPr>
    </w:p>
    <w:p w14:paraId="7B234479" w14:textId="5490E092" w:rsidR="000B1533" w:rsidRDefault="00C24D59" w:rsidP="009B42A8">
      <w:pPr>
        <w:rPr>
          <w:rFonts w:cs="Arial"/>
          <w:color w:val="333333"/>
          <w:szCs w:val="22"/>
        </w:rPr>
      </w:pPr>
      <w:r>
        <w:rPr>
          <w:rFonts w:cs="Arial"/>
          <w:color w:val="333333"/>
          <w:szCs w:val="22"/>
        </w:rPr>
        <w:t xml:space="preserve">Vi har jobbet med å gjøre filer og </w:t>
      </w:r>
      <w:r w:rsidR="00413493">
        <w:rPr>
          <w:rFonts w:cs="Arial"/>
          <w:color w:val="333333"/>
          <w:szCs w:val="22"/>
        </w:rPr>
        <w:t>tekst</w:t>
      </w:r>
      <w:r>
        <w:rPr>
          <w:rFonts w:cs="Arial"/>
          <w:color w:val="333333"/>
          <w:szCs w:val="22"/>
        </w:rPr>
        <w:t xml:space="preserve"> på våre lokale sider universelt utformet.</w:t>
      </w:r>
      <w:r w:rsidR="00A40221">
        <w:rPr>
          <w:rFonts w:cs="Arial"/>
          <w:color w:val="333333"/>
          <w:szCs w:val="22"/>
        </w:rPr>
        <w:t xml:space="preserve"> </w:t>
      </w:r>
      <w:r w:rsidR="009B42A8">
        <w:rPr>
          <w:rFonts w:cs="Arial"/>
          <w:color w:val="333333"/>
          <w:szCs w:val="22"/>
        </w:rPr>
        <w:t>I møtet ble det stilt spørsmål</w:t>
      </w:r>
      <w:r w:rsidR="00A40221">
        <w:rPr>
          <w:rFonts w:cs="Arial"/>
          <w:color w:val="333333"/>
          <w:szCs w:val="22"/>
        </w:rPr>
        <w:t xml:space="preserve"> fra FFO om </w:t>
      </w:r>
      <w:r w:rsidR="00592759">
        <w:rPr>
          <w:rFonts w:cs="Arial"/>
          <w:color w:val="333333"/>
          <w:szCs w:val="22"/>
        </w:rPr>
        <w:t xml:space="preserve">filer er testet ut i </w:t>
      </w:r>
      <w:r w:rsidR="00920884">
        <w:rPr>
          <w:rFonts w:cs="Arial"/>
          <w:color w:val="333333"/>
          <w:szCs w:val="22"/>
        </w:rPr>
        <w:t>skjermleseprogrammer</w:t>
      </w:r>
      <w:r w:rsidR="00592759">
        <w:rPr>
          <w:rFonts w:cs="Arial"/>
          <w:color w:val="333333"/>
          <w:szCs w:val="22"/>
        </w:rPr>
        <w:t>. To av våre optikere</w:t>
      </w:r>
      <w:r w:rsidR="004167D3">
        <w:rPr>
          <w:rFonts w:cs="Arial"/>
          <w:color w:val="333333"/>
          <w:szCs w:val="22"/>
        </w:rPr>
        <w:t xml:space="preserve"> har som oppdrag å teste ut</w:t>
      </w:r>
      <w:r w:rsidR="00D20F94">
        <w:rPr>
          <w:rFonts w:cs="Arial"/>
          <w:color w:val="333333"/>
          <w:szCs w:val="22"/>
        </w:rPr>
        <w:t>, men jobben er ikke helt ferdig.</w:t>
      </w:r>
    </w:p>
    <w:p w14:paraId="55043075" w14:textId="1CC3D62B" w:rsidR="00207564" w:rsidRDefault="00207564" w:rsidP="009B42A8">
      <w:pPr>
        <w:rPr>
          <w:rFonts w:cs="Arial"/>
          <w:color w:val="333333"/>
          <w:szCs w:val="22"/>
        </w:rPr>
      </w:pPr>
    </w:p>
    <w:p w14:paraId="04D4BCCA" w14:textId="68D82A48" w:rsidR="000B1533" w:rsidRDefault="0078655C" w:rsidP="0078673F">
      <w:pPr>
        <w:rPr>
          <w:rFonts w:cs="Arial"/>
          <w:color w:val="333333"/>
          <w:szCs w:val="22"/>
        </w:rPr>
      </w:pPr>
      <w:r>
        <w:rPr>
          <w:rFonts w:cs="Arial"/>
          <w:color w:val="333333"/>
          <w:szCs w:val="22"/>
        </w:rPr>
        <w:t xml:space="preserve">En annen gladnyhet er </w:t>
      </w:r>
      <w:r w:rsidR="00523C70">
        <w:rPr>
          <w:rFonts w:cs="Arial"/>
          <w:color w:val="333333"/>
          <w:szCs w:val="22"/>
        </w:rPr>
        <w:t>vi jobber med å di</w:t>
      </w:r>
      <w:r w:rsidR="00B540DB">
        <w:rPr>
          <w:rFonts w:cs="Arial"/>
          <w:color w:val="333333"/>
          <w:szCs w:val="22"/>
        </w:rPr>
        <w:t>gitalisere de lokale papirskjemaene</w:t>
      </w:r>
      <w:r>
        <w:rPr>
          <w:rFonts w:cs="Arial"/>
          <w:color w:val="333333"/>
          <w:szCs w:val="22"/>
        </w:rPr>
        <w:t xml:space="preserve"> for reparasjon, deler og tilleggsutstyr</w:t>
      </w:r>
      <w:r w:rsidR="00B540DB">
        <w:rPr>
          <w:rFonts w:cs="Arial"/>
          <w:color w:val="333333"/>
          <w:szCs w:val="22"/>
        </w:rPr>
        <w:t xml:space="preserve">. De også er under lupen når det gjelder universell utforming. </w:t>
      </w:r>
      <w:r w:rsidR="00264F77">
        <w:rPr>
          <w:rFonts w:cs="Arial"/>
          <w:color w:val="333333"/>
          <w:szCs w:val="22"/>
        </w:rPr>
        <w:t xml:space="preserve">Håper vi snart kan </w:t>
      </w:r>
      <w:r w:rsidR="00C8444A">
        <w:rPr>
          <w:rFonts w:cs="Arial"/>
          <w:color w:val="333333"/>
          <w:szCs w:val="22"/>
        </w:rPr>
        <w:t xml:space="preserve">ta </w:t>
      </w:r>
      <w:r w:rsidR="0078673F">
        <w:rPr>
          <w:rFonts w:cs="Arial"/>
          <w:color w:val="333333"/>
          <w:szCs w:val="22"/>
        </w:rPr>
        <w:t>de nye løsningene i bruk.</w:t>
      </w:r>
    </w:p>
    <w:p w14:paraId="55736F2C" w14:textId="77777777" w:rsidR="0078673F" w:rsidRDefault="0078673F" w:rsidP="0078673F">
      <w:pPr>
        <w:rPr>
          <w:rStyle w:val="spellingerror"/>
          <w:rFonts w:cs="Arial"/>
        </w:rPr>
      </w:pPr>
    </w:p>
    <w:p w14:paraId="366A2F43" w14:textId="70C312A6" w:rsidR="004B4933" w:rsidRDefault="0078673F" w:rsidP="00F64343">
      <w:pPr>
        <w:pStyle w:val="Overskrift2NAV"/>
        <w:rPr>
          <w:rStyle w:val="eop"/>
        </w:rPr>
      </w:pPr>
      <w:r>
        <w:rPr>
          <w:rStyle w:val="spellingerror"/>
        </w:rPr>
        <w:t xml:space="preserve">Sak </w:t>
      </w:r>
      <w:r w:rsidR="004B4933" w:rsidRPr="00885F9D">
        <w:rPr>
          <w:rStyle w:val="spellingerror"/>
        </w:rPr>
        <w:t xml:space="preserve">11/21 Hjelpemiddelområdet 2025 og </w:t>
      </w:r>
      <w:proofErr w:type="spellStart"/>
      <w:proofErr w:type="gramStart"/>
      <w:r w:rsidR="004B4933" w:rsidRPr="00885F9D">
        <w:rPr>
          <w:rStyle w:val="spellingerror"/>
        </w:rPr>
        <w:t>DigiHot</w:t>
      </w:r>
      <w:proofErr w:type="spellEnd"/>
      <w:r w:rsidR="004B4933" w:rsidRPr="00885F9D">
        <w:rPr>
          <w:rStyle w:val="normaltextrun"/>
        </w:rPr>
        <w:t> </w:t>
      </w:r>
      <w:r w:rsidR="004B4933" w:rsidRPr="00885F9D">
        <w:rPr>
          <w:rStyle w:val="eop"/>
        </w:rPr>
        <w:t> v</w:t>
      </w:r>
      <w:proofErr w:type="gramEnd"/>
      <w:r w:rsidR="004B4933" w:rsidRPr="00885F9D">
        <w:rPr>
          <w:rStyle w:val="eop"/>
        </w:rPr>
        <w:t>/ Torgeir Stuestøl</w:t>
      </w:r>
    </w:p>
    <w:p w14:paraId="6F4E9702" w14:textId="0844AF6E" w:rsidR="00675259" w:rsidRPr="00675259" w:rsidRDefault="009669F0" w:rsidP="00675259">
      <w:r>
        <w:t xml:space="preserve">Torgeir presenterte </w:t>
      </w:r>
      <w:r w:rsidR="001176F2">
        <w:t xml:space="preserve">innholdet i </w:t>
      </w:r>
      <w:r>
        <w:t>et internt dokument</w:t>
      </w:r>
      <w:r w:rsidR="001176F2">
        <w:t xml:space="preserve"> om </w:t>
      </w:r>
      <w:r w:rsidR="005B46C2">
        <w:t>hvordan</w:t>
      </w:r>
      <w:r w:rsidR="00A225D0">
        <w:t xml:space="preserve"> tjenestene våre skal</w:t>
      </w:r>
      <w:r w:rsidR="004E2DF8">
        <w:t xml:space="preserve"> oppleves fremover</w:t>
      </w:r>
      <w:r w:rsidR="006626F5">
        <w:t xml:space="preserve">. </w:t>
      </w:r>
      <w:r w:rsidR="00675259" w:rsidRPr="00675259">
        <w:t>De digitale ambisjonene skal hjelpe oss med å identifisere, prioritere og styre innsatsen vår innen digitalisering</w:t>
      </w:r>
      <w:r w:rsidR="00DC1972">
        <w:t xml:space="preserve">. </w:t>
      </w:r>
      <w:r w:rsidR="000323FA">
        <w:t xml:space="preserve">Det skal være </w:t>
      </w:r>
      <w:proofErr w:type="gramStart"/>
      <w:r w:rsidR="000323FA">
        <w:t>fokus</w:t>
      </w:r>
      <w:proofErr w:type="gramEnd"/>
      <w:r w:rsidR="000323FA">
        <w:t xml:space="preserve"> på smarte og effektive løsninger. </w:t>
      </w:r>
      <w:r w:rsidR="00060A75">
        <w:t>Tidshorisonten</w:t>
      </w:r>
      <w:r w:rsidR="0089147C">
        <w:t xml:space="preserve"> for </w:t>
      </w:r>
      <w:proofErr w:type="spellStart"/>
      <w:r w:rsidR="0089147C">
        <w:t>DigiHot</w:t>
      </w:r>
      <w:proofErr w:type="spellEnd"/>
      <w:r w:rsidR="0089147C">
        <w:t xml:space="preserve"> strekker seg fra nå og 10 år fra</w:t>
      </w:r>
      <w:r w:rsidR="00C8444A">
        <w:t>m</w:t>
      </w:r>
      <w:r w:rsidR="0089147C">
        <w:t>.</w:t>
      </w:r>
    </w:p>
    <w:p w14:paraId="06AF6C75" w14:textId="350421C9" w:rsidR="0078673F" w:rsidRPr="0078673F" w:rsidRDefault="0078673F" w:rsidP="0078673F"/>
    <w:p w14:paraId="22A3FBAD" w14:textId="245AD938" w:rsidR="004B4933" w:rsidRDefault="00B67CD3" w:rsidP="00F64343">
      <w:pPr>
        <w:pStyle w:val="Overskrift2NAV"/>
        <w:rPr>
          <w:rStyle w:val="normaltextrun"/>
        </w:rPr>
      </w:pPr>
      <w:r>
        <w:rPr>
          <w:rStyle w:val="normaltextrun"/>
        </w:rPr>
        <w:t xml:space="preserve">Sak </w:t>
      </w:r>
      <w:r w:rsidR="004B4933" w:rsidRPr="00885F9D">
        <w:rPr>
          <w:rStyle w:val="normaltextrun"/>
        </w:rPr>
        <w:t>12/21 Forventede konsekvenser av pandemien når vi begynner å åpne opp samfunnet igjen. Kan bli stort trykk – viktig å tenke på hva som haster og hva som bør prioriteres v/ Torgeir Stuestøl</w:t>
      </w:r>
    </w:p>
    <w:p w14:paraId="09639040" w14:textId="5864D846" w:rsidR="00205D7F" w:rsidRPr="00205D7F" w:rsidRDefault="00205D7F" w:rsidP="00205D7F">
      <w:r w:rsidRPr="00205D7F">
        <w:t>Dagens situasjon</w:t>
      </w:r>
      <w:r>
        <w:t>:</w:t>
      </w:r>
    </w:p>
    <w:p w14:paraId="4BA1934F" w14:textId="77777777" w:rsidR="00205D7F" w:rsidRPr="00205D7F" w:rsidRDefault="00205D7F" w:rsidP="00205D7F">
      <w:pPr>
        <w:numPr>
          <w:ilvl w:val="1"/>
          <w:numId w:val="6"/>
        </w:numPr>
      </w:pPr>
      <w:r w:rsidRPr="00205D7F">
        <w:t>Ustabil – reglene endres ofte</w:t>
      </w:r>
    </w:p>
    <w:p w14:paraId="109D100C" w14:textId="77777777" w:rsidR="00205D7F" w:rsidRPr="00205D7F" w:rsidRDefault="00205D7F" w:rsidP="00205D7F">
      <w:pPr>
        <w:numPr>
          <w:ilvl w:val="1"/>
          <w:numId w:val="6"/>
        </w:numPr>
      </w:pPr>
      <w:r w:rsidRPr="00205D7F">
        <w:t>Ulike tiltak i ulike kommuner</w:t>
      </w:r>
    </w:p>
    <w:p w14:paraId="747D67BC" w14:textId="77777777" w:rsidR="00205D7F" w:rsidRPr="00205D7F" w:rsidRDefault="00205D7F" w:rsidP="00205D7F">
      <w:pPr>
        <w:numPr>
          <w:ilvl w:val="1"/>
          <w:numId w:val="6"/>
        </w:numPr>
      </w:pPr>
      <w:r w:rsidRPr="00205D7F">
        <w:t>Begrensninger på antall personer som møtes</w:t>
      </w:r>
    </w:p>
    <w:p w14:paraId="0A018D2A" w14:textId="77777777" w:rsidR="00205D7F" w:rsidRPr="00205D7F" w:rsidRDefault="00205D7F" w:rsidP="00205D7F">
      <w:pPr>
        <w:numPr>
          <w:ilvl w:val="1"/>
          <w:numId w:val="6"/>
        </w:numPr>
      </w:pPr>
      <w:r w:rsidRPr="00205D7F">
        <w:t>Krav om bruk av munnbind</w:t>
      </w:r>
    </w:p>
    <w:p w14:paraId="78912D17" w14:textId="77777777" w:rsidR="00205D7F" w:rsidRPr="00205D7F" w:rsidRDefault="00205D7F" w:rsidP="00205D7F">
      <w:pPr>
        <w:numPr>
          <w:ilvl w:val="1"/>
          <w:numId w:val="6"/>
        </w:numPr>
      </w:pPr>
      <w:r w:rsidRPr="00205D7F">
        <w:t xml:space="preserve">Ikke tilbud om </w:t>
      </w:r>
      <w:proofErr w:type="spellStart"/>
      <w:r w:rsidRPr="00205D7F">
        <w:t>drop</w:t>
      </w:r>
      <w:proofErr w:type="spellEnd"/>
      <w:r w:rsidRPr="00205D7F">
        <w:t>-in</w:t>
      </w:r>
    </w:p>
    <w:p w14:paraId="747BCB55" w14:textId="77777777" w:rsidR="00205D7F" w:rsidRPr="00205D7F" w:rsidRDefault="00205D7F" w:rsidP="00205D7F">
      <w:pPr>
        <w:numPr>
          <w:ilvl w:val="1"/>
          <w:numId w:val="6"/>
        </w:numPr>
      </w:pPr>
      <w:r w:rsidRPr="00205D7F">
        <w:t>Hjemmekontor for mange ansatte</w:t>
      </w:r>
    </w:p>
    <w:p w14:paraId="4C345F02" w14:textId="2FC9ECB8" w:rsidR="00205D7F" w:rsidRDefault="00205D7F" w:rsidP="00205D7F">
      <w:pPr>
        <w:numPr>
          <w:ilvl w:val="1"/>
          <w:numId w:val="6"/>
        </w:numPr>
      </w:pPr>
      <w:r w:rsidRPr="00205D7F">
        <w:t>Utstrakt bruk av digital kommunikasjon</w:t>
      </w:r>
    </w:p>
    <w:p w14:paraId="708B08E9" w14:textId="77777777" w:rsidR="00205D7F" w:rsidRPr="00205D7F" w:rsidRDefault="00205D7F" w:rsidP="00411ADD"/>
    <w:p w14:paraId="102DB58F" w14:textId="72314682" w:rsidR="00205D7F" w:rsidRPr="00205D7F" w:rsidRDefault="00205D7F" w:rsidP="00411ADD">
      <w:r w:rsidRPr="00205D7F">
        <w:t>Når samfunnet åpner opp igjen</w:t>
      </w:r>
      <w:r w:rsidR="00411ADD">
        <w:t>:</w:t>
      </w:r>
    </w:p>
    <w:p w14:paraId="449ADCA8" w14:textId="77777777" w:rsidR="00205D7F" w:rsidRPr="00205D7F" w:rsidRDefault="00205D7F" w:rsidP="00205D7F">
      <w:pPr>
        <w:numPr>
          <w:ilvl w:val="1"/>
          <w:numId w:val="6"/>
        </w:numPr>
      </w:pPr>
      <w:r w:rsidRPr="00205D7F">
        <w:t>Etterslep på leveringer</w:t>
      </w:r>
    </w:p>
    <w:p w14:paraId="040FEB3B" w14:textId="77777777" w:rsidR="00205D7F" w:rsidRPr="00205D7F" w:rsidRDefault="00205D7F" w:rsidP="00205D7F">
      <w:pPr>
        <w:numPr>
          <w:ilvl w:val="1"/>
          <w:numId w:val="6"/>
        </w:numPr>
      </w:pPr>
      <w:r w:rsidRPr="00205D7F">
        <w:t>Øke aktivitet på utprøvinger og konsultasjoner</w:t>
      </w:r>
    </w:p>
    <w:p w14:paraId="71BFF3DF" w14:textId="77777777" w:rsidR="00205D7F" w:rsidRPr="00205D7F" w:rsidRDefault="00205D7F" w:rsidP="00205D7F">
      <w:pPr>
        <w:numPr>
          <w:ilvl w:val="1"/>
          <w:numId w:val="6"/>
        </w:numPr>
      </w:pPr>
      <w:r w:rsidRPr="00205D7F">
        <w:t>Fortsatt øve på å ta i bruk nye digitale løsninger</w:t>
      </w:r>
    </w:p>
    <w:p w14:paraId="4C4BFD61" w14:textId="77777777" w:rsidR="00B67CD3" w:rsidRPr="00B67CD3" w:rsidRDefault="00B67CD3" w:rsidP="00B67CD3"/>
    <w:p w14:paraId="07FAE9A1" w14:textId="77777777" w:rsidR="004B4933" w:rsidRPr="00914B10" w:rsidRDefault="004B4933" w:rsidP="00F64343">
      <w:pPr>
        <w:pStyle w:val="Overskrift2NAV"/>
        <w:rPr>
          <w:rStyle w:val="normaltextrun"/>
          <w:b w:val="0"/>
          <w:bCs w:val="0"/>
        </w:rPr>
      </w:pPr>
      <w:r w:rsidRPr="00914B10">
        <w:rPr>
          <w:rStyle w:val="normaltextrun"/>
        </w:rPr>
        <w:t>13/21 Flere telefoner fra brukerne skulle vært gått til kommunen, men de ringer oss pga. tilgjengelighet v/ Malin Skåtun</w:t>
      </w:r>
    </w:p>
    <w:p w14:paraId="1BDB68FF" w14:textId="229FF242" w:rsidR="00F64343" w:rsidRDefault="00914B10" w:rsidP="004B49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Vi erfarer at </w:t>
      </w:r>
      <w:r w:rsidR="00D77A8E">
        <w:rPr>
          <w:rStyle w:val="normaltextrun"/>
          <w:rFonts w:ascii="Arial" w:hAnsi="Arial" w:cs="Arial"/>
        </w:rPr>
        <w:t>det kan være vanskelig for brukerne å vite hvor de skal henvende seg når de har spørsmål i en sa</w:t>
      </w:r>
      <w:r w:rsidR="00DE1825">
        <w:rPr>
          <w:rStyle w:val="normaltextrun"/>
          <w:rFonts w:ascii="Arial" w:hAnsi="Arial" w:cs="Arial"/>
        </w:rPr>
        <w:t xml:space="preserve">k om hjelpemidler. Kommunen er førstelinjen. </w:t>
      </w:r>
      <w:r w:rsidR="00F64343">
        <w:rPr>
          <w:rStyle w:val="normaltextrun"/>
          <w:rFonts w:ascii="Arial" w:hAnsi="Arial" w:cs="Arial"/>
        </w:rPr>
        <w:t xml:space="preserve">Telefontidene i kommunene </w:t>
      </w:r>
      <w:r w:rsidR="00F64343">
        <w:rPr>
          <w:rStyle w:val="normaltextrun"/>
          <w:rFonts w:ascii="Arial" w:hAnsi="Arial" w:cs="Arial"/>
        </w:rPr>
        <w:lastRenderedPageBreak/>
        <w:t>er ulike. Det kommer henvendelser til hjelpemiddelsentralen når brukere opplever at de ikke får kontakt med kommunen sin eller er usikre på hvor de skal henvende seg. Hjelpemiddelsentralen vil legge ut informasjon i Nyhetsbrevet</w:t>
      </w:r>
      <w:r w:rsidR="00C8444A">
        <w:rPr>
          <w:rStyle w:val="normaltextrun"/>
          <w:rFonts w:ascii="Arial" w:hAnsi="Arial" w:cs="Arial"/>
        </w:rPr>
        <w:t xml:space="preserve"> og på nav.no</w:t>
      </w:r>
      <w:r w:rsidR="00F64343">
        <w:rPr>
          <w:rStyle w:val="normaltextrun"/>
          <w:rFonts w:ascii="Arial" w:hAnsi="Arial" w:cs="Arial"/>
        </w:rPr>
        <w:t xml:space="preserve"> om hvor henvendelser bør gå.</w:t>
      </w:r>
    </w:p>
    <w:p w14:paraId="7F9505FA" w14:textId="77777777" w:rsidR="00F64343" w:rsidRDefault="00F64343" w:rsidP="004B49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3FE1676E" w14:textId="37EC7026" w:rsidR="004B4933" w:rsidRDefault="004B4933" w:rsidP="00F64343">
      <w:pPr>
        <w:pStyle w:val="Overskrift2NAV"/>
        <w:rPr>
          <w:rStyle w:val="normaltextrun"/>
        </w:rPr>
      </w:pPr>
      <w:r w:rsidRPr="00885F9D">
        <w:rPr>
          <w:rStyle w:val="normaltextrun"/>
        </w:rPr>
        <w:t>14/21 Eventuelt</w:t>
      </w:r>
    </w:p>
    <w:p w14:paraId="04973BCC" w14:textId="116E8706" w:rsidR="00F81E5B" w:rsidRDefault="00F81E5B" w:rsidP="00002D7A">
      <w:pPr>
        <w:pStyle w:val="Listeavsnitt"/>
        <w:numPr>
          <w:ilvl w:val="0"/>
          <w:numId w:val="9"/>
        </w:numPr>
        <w:rPr>
          <w:rFonts w:ascii="Arial" w:hAnsi="Arial" w:cs="Arial"/>
          <w:sz w:val="22"/>
          <w:szCs w:val="22"/>
          <w:lang w:eastAsia="en-US"/>
        </w:rPr>
      </w:pPr>
      <w:r w:rsidRPr="00C05DF9">
        <w:rPr>
          <w:rFonts w:ascii="Arial" w:hAnsi="Arial" w:cs="Arial"/>
          <w:sz w:val="22"/>
          <w:szCs w:val="22"/>
        </w:rPr>
        <w:t>SAFO: I forbindelse med periodisk kontroll</w:t>
      </w:r>
      <w:r w:rsidRPr="00C05DF9">
        <w:rPr>
          <w:rStyle w:val="gmail-apple-converted-space"/>
          <w:rFonts w:ascii="Arial" w:hAnsi="Arial" w:cs="Arial"/>
          <w:sz w:val="22"/>
          <w:szCs w:val="22"/>
        </w:rPr>
        <w:t xml:space="preserve"> </w:t>
      </w:r>
      <w:r w:rsidRPr="00C05DF9">
        <w:rPr>
          <w:rFonts w:ascii="Arial" w:hAnsi="Arial" w:cs="Arial"/>
          <w:sz w:val="22"/>
          <w:szCs w:val="22"/>
        </w:rPr>
        <w:t xml:space="preserve">på hjelpemidler som utføres av hjelpemiddelsentralen og leverandører, har det oppstått noen uheldige episoder. De som reiser </w:t>
      </w:r>
      <w:proofErr w:type="gramStart"/>
      <w:r w:rsidRPr="00C05DF9">
        <w:rPr>
          <w:rFonts w:ascii="Arial" w:hAnsi="Arial" w:cs="Arial"/>
          <w:sz w:val="22"/>
          <w:szCs w:val="22"/>
        </w:rPr>
        <w:t>rundt</w:t>
      </w:r>
      <w:proofErr w:type="gramEnd"/>
      <w:r w:rsidRPr="00C05DF9">
        <w:rPr>
          <w:rFonts w:ascii="Arial" w:hAnsi="Arial" w:cs="Arial"/>
          <w:sz w:val="22"/>
          <w:szCs w:val="22"/>
        </w:rPr>
        <w:t xml:space="preserve"> ringer ofte samme dag eller dagen før en kontroll. Mange syns det er alt for kort tid og har kanskje ikke anledning der og da. Er det mulighet</w:t>
      </w:r>
      <w:r w:rsidRPr="00C05DF9">
        <w:rPr>
          <w:rStyle w:val="gmail-apple-converted-space"/>
          <w:rFonts w:ascii="Arial" w:hAnsi="Arial" w:cs="Arial"/>
          <w:sz w:val="22"/>
          <w:szCs w:val="22"/>
        </w:rPr>
        <w:t xml:space="preserve"> for </w:t>
      </w:r>
      <w:r w:rsidRPr="00C05DF9">
        <w:rPr>
          <w:rFonts w:ascii="Arial" w:hAnsi="Arial" w:cs="Arial"/>
          <w:sz w:val="22"/>
          <w:szCs w:val="22"/>
        </w:rPr>
        <w:t xml:space="preserve">å få til en smidigere varslingsrutine enn en telefon? </w:t>
      </w:r>
      <w:r w:rsidRPr="00C05DF9">
        <w:rPr>
          <w:rFonts w:ascii="Arial" w:hAnsi="Arial" w:cs="Arial"/>
          <w:sz w:val="22"/>
          <w:szCs w:val="22"/>
        </w:rPr>
        <w:br/>
      </w:r>
      <w:r w:rsidR="00002D7A">
        <w:rPr>
          <w:rFonts w:ascii="Arial" w:hAnsi="Arial" w:cs="Arial"/>
          <w:sz w:val="22"/>
          <w:szCs w:val="22"/>
          <w:lang w:eastAsia="en-US"/>
        </w:rPr>
        <w:t xml:space="preserve">HMS: </w:t>
      </w:r>
      <w:r w:rsidR="00C05DF9">
        <w:rPr>
          <w:rFonts w:ascii="Arial" w:hAnsi="Arial" w:cs="Arial"/>
          <w:sz w:val="22"/>
          <w:szCs w:val="22"/>
          <w:lang w:eastAsia="en-US"/>
        </w:rPr>
        <w:t xml:space="preserve">Det sendes ut et varslingsbrev om </w:t>
      </w:r>
      <w:r w:rsidR="00002D7A">
        <w:rPr>
          <w:rFonts w:ascii="Arial" w:hAnsi="Arial" w:cs="Arial"/>
          <w:sz w:val="22"/>
          <w:szCs w:val="22"/>
          <w:lang w:eastAsia="en-US"/>
        </w:rPr>
        <w:t>periodisk ettersyn</w:t>
      </w:r>
      <w:r w:rsidR="00C05DF9">
        <w:rPr>
          <w:rFonts w:ascii="Arial" w:hAnsi="Arial" w:cs="Arial"/>
          <w:sz w:val="22"/>
          <w:szCs w:val="22"/>
          <w:lang w:eastAsia="en-US"/>
        </w:rPr>
        <w:t xml:space="preserve"> til </w:t>
      </w:r>
      <w:r w:rsidR="00002D7A">
        <w:rPr>
          <w:rFonts w:ascii="Arial" w:hAnsi="Arial" w:cs="Arial"/>
          <w:sz w:val="22"/>
          <w:szCs w:val="22"/>
          <w:lang w:eastAsia="en-US"/>
        </w:rPr>
        <w:t>alle</w:t>
      </w:r>
      <w:r w:rsidR="00C05DF9">
        <w:rPr>
          <w:rFonts w:ascii="Arial" w:hAnsi="Arial" w:cs="Arial"/>
          <w:sz w:val="22"/>
          <w:szCs w:val="22"/>
          <w:lang w:eastAsia="en-US"/>
        </w:rPr>
        <w:t xml:space="preserve"> brukerne </w:t>
      </w:r>
      <w:r w:rsidR="00002D7A">
        <w:rPr>
          <w:rFonts w:ascii="Arial" w:hAnsi="Arial" w:cs="Arial"/>
          <w:sz w:val="22"/>
          <w:szCs w:val="22"/>
          <w:lang w:eastAsia="en-US"/>
        </w:rPr>
        <w:t>som må få det gjennomført</w:t>
      </w:r>
      <w:r w:rsidR="00C05DF9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002D7A">
        <w:rPr>
          <w:rFonts w:ascii="Arial" w:hAnsi="Arial" w:cs="Arial"/>
          <w:sz w:val="22"/>
          <w:szCs w:val="22"/>
          <w:lang w:eastAsia="en-US"/>
        </w:rPr>
        <w:t>Å få</w:t>
      </w:r>
      <w:r w:rsidRPr="00C05DF9">
        <w:rPr>
          <w:rFonts w:ascii="Arial" w:hAnsi="Arial" w:cs="Arial"/>
          <w:sz w:val="22"/>
          <w:szCs w:val="22"/>
          <w:lang w:eastAsia="en-US"/>
        </w:rPr>
        <w:t xml:space="preserve"> en avtale i </w:t>
      </w:r>
      <w:r w:rsidR="00002D7A">
        <w:rPr>
          <w:rFonts w:ascii="Arial" w:hAnsi="Arial" w:cs="Arial"/>
          <w:sz w:val="22"/>
          <w:szCs w:val="22"/>
          <w:lang w:eastAsia="en-US"/>
        </w:rPr>
        <w:t>forveien</w:t>
      </w:r>
      <w:r w:rsidRPr="00C05DF9">
        <w:rPr>
          <w:rFonts w:ascii="Arial" w:hAnsi="Arial" w:cs="Arial"/>
          <w:sz w:val="22"/>
          <w:szCs w:val="22"/>
          <w:lang w:eastAsia="en-US"/>
        </w:rPr>
        <w:t xml:space="preserve"> er en god løsning for brukeren, men en mer tungvint løsning for hjelpemiddelsentralen. </w:t>
      </w:r>
      <w:r w:rsidR="00002D7A">
        <w:rPr>
          <w:rFonts w:ascii="Arial" w:hAnsi="Arial" w:cs="Arial"/>
          <w:sz w:val="22"/>
          <w:szCs w:val="22"/>
          <w:lang w:eastAsia="en-US"/>
        </w:rPr>
        <w:t>Vi erfarer at enkelte ikke overholder avtaler som er gjort. Når</w:t>
      </w:r>
      <w:r w:rsidRPr="00C05DF9">
        <w:rPr>
          <w:rFonts w:ascii="Arial" w:hAnsi="Arial" w:cs="Arial"/>
          <w:sz w:val="22"/>
          <w:szCs w:val="22"/>
          <w:lang w:eastAsia="en-US"/>
        </w:rPr>
        <w:t xml:space="preserve"> våre teknikere </w:t>
      </w:r>
      <w:r w:rsidR="00002D7A">
        <w:rPr>
          <w:rFonts w:ascii="Arial" w:hAnsi="Arial" w:cs="Arial"/>
          <w:sz w:val="22"/>
          <w:szCs w:val="22"/>
          <w:lang w:eastAsia="en-US"/>
        </w:rPr>
        <w:t>allerede er</w:t>
      </w:r>
      <w:r w:rsidRPr="00C05DF9">
        <w:rPr>
          <w:rFonts w:ascii="Arial" w:hAnsi="Arial" w:cs="Arial"/>
          <w:sz w:val="22"/>
          <w:szCs w:val="22"/>
          <w:lang w:eastAsia="en-US"/>
        </w:rPr>
        <w:t xml:space="preserve"> i nabolaget</w:t>
      </w:r>
      <w:r w:rsidR="00002D7A">
        <w:rPr>
          <w:rFonts w:ascii="Arial" w:hAnsi="Arial" w:cs="Arial"/>
          <w:sz w:val="22"/>
          <w:szCs w:val="22"/>
          <w:lang w:eastAsia="en-US"/>
        </w:rPr>
        <w:t xml:space="preserve"> og har tid til</w:t>
      </w:r>
      <w:r w:rsidRPr="00C05DF9">
        <w:rPr>
          <w:rFonts w:ascii="Arial" w:hAnsi="Arial" w:cs="Arial"/>
          <w:sz w:val="22"/>
          <w:szCs w:val="22"/>
          <w:lang w:eastAsia="en-US"/>
        </w:rPr>
        <w:t xml:space="preserve"> å ta</w:t>
      </w:r>
      <w:r w:rsidR="00002D7A">
        <w:rPr>
          <w:rFonts w:ascii="Arial" w:hAnsi="Arial" w:cs="Arial"/>
          <w:sz w:val="22"/>
          <w:szCs w:val="22"/>
          <w:lang w:eastAsia="en-US"/>
        </w:rPr>
        <w:t xml:space="preserve"> flere oppgaver, er det ønskelig å gjøre det på den måten</w:t>
      </w:r>
      <w:r w:rsidRPr="00C05DF9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002D7A">
        <w:rPr>
          <w:rFonts w:ascii="Arial" w:hAnsi="Arial" w:cs="Arial"/>
          <w:sz w:val="22"/>
          <w:szCs w:val="22"/>
          <w:lang w:eastAsia="en-US"/>
        </w:rPr>
        <w:t>Da får</w:t>
      </w:r>
      <w:r w:rsidRPr="00C05DF9">
        <w:rPr>
          <w:rFonts w:ascii="Arial" w:hAnsi="Arial" w:cs="Arial"/>
          <w:sz w:val="22"/>
          <w:szCs w:val="22"/>
          <w:lang w:eastAsia="en-US"/>
        </w:rPr>
        <w:t xml:space="preserve"> hjelpemiddelsentralen utnyttet de knappe ressursene effektivt, og det gjør vi gjennom å ringe brukeren og høre om det passer</w:t>
      </w:r>
      <w:r w:rsidR="00C05DF9" w:rsidRPr="00C05DF9">
        <w:rPr>
          <w:rFonts w:ascii="Arial" w:hAnsi="Arial" w:cs="Arial"/>
          <w:sz w:val="22"/>
          <w:szCs w:val="22"/>
          <w:lang w:eastAsia="en-US"/>
        </w:rPr>
        <w:t xml:space="preserve"> der og da.</w:t>
      </w:r>
      <w:r w:rsidRPr="00C05DF9">
        <w:rPr>
          <w:rFonts w:ascii="Arial" w:hAnsi="Arial" w:cs="Arial"/>
          <w:sz w:val="22"/>
          <w:szCs w:val="22"/>
          <w:lang w:eastAsia="en-US"/>
        </w:rPr>
        <w:t xml:space="preserve"> Det er selvfølgelig </w:t>
      </w:r>
      <w:r w:rsidR="00C05DF9" w:rsidRPr="00C05DF9">
        <w:rPr>
          <w:rFonts w:ascii="Arial" w:hAnsi="Arial" w:cs="Arial"/>
          <w:sz w:val="22"/>
          <w:szCs w:val="22"/>
          <w:lang w:eastAsia="en-US"/>
        </w:rPr>
        <w:t>helt i orden</w:t>
      </w:r>
      <w:r w:rsidRPr="00C05DF9">
        <w:rPr>
          <w:rFonts w:ascii="Arial" w:hAnsi="Arial" w:cs="Arial"/>
          <w:sz w:val="22"/>
          <w:szCs w:val="22"/>
          <w:lang w:eastAsia="en-US"/>
        </w:rPr>
        <w:t xml:space="preserve"> å si at det </w:t>
      </w:r>
      <w:r w:rsidR="00C05DF9" w:rsidRPr="00C05DF9">
        <w:rPr>
          <w:rFonts w:ascii="Arial" w:hAnsi="Arial" w:cs="Arial"/>
          <w:sz w:val="22"/>
          <w:szCs w:val="22"/>
          <w:lang w:eastAsia="en-US"/>
        </w:rPr>
        <w:t xml:space="preserve">ikke </w:t>
      </w:r>
      <w:r w:rsidRPr="00C05DF9">
        <w:rPr>
          <w:rFonts w:ascii="Arial" w:hAnsi="Arial" w:cs="Arial"/>
          <w:sz w:val="22"/>
          <w:szCs w:val="22"/>
          <w:lang w:eastAsia="en-US"/>
        </w:rPr>
        <w:t>passer</w:t>
      </w:r>
      <w:r w:rsidR="00C05DF9" w:rsidRPr="00C05DF9">
        <w:rPr>
          <w:rFonts w:ascii="Arial" w:hAnsi="Arial" w:cs="Arial"/>
          <w:sz w:val="22"/>
          <w:szCs w:val="22"/>
          <w:lang w:eastAsia="en-US"/>
        </w:rPr>
        <w:t>, og det er</w:t>
      </w:r>
      <w:r w:rsidRPr="00C05DF9">
        <w:rPr>
          <w:rFonts w:ascii="Arial" w:hAnsi="Arial" w:cs="Arial"/>
          <w:sz w:val="22"/>
          <w:szCs w:val="22"/>
          <w:lang w:eastAsia="en-US"/>
        </w:rPr>
        <w:t xml:space="preserve"> mulig å «booke» en tid dersom man ønsker det. </w:t>
      </w:r>
    </w:p>
    <w:p w14:paraId="583EADF2" w14:textId="67B0921E" w:rsidR="00002D7A" w:rsidRDefault="00002D7A" w:rsidP="00002D7A">
      <w:pPr>
        <w:pStyle w:val="Listeavsnitt"/>
        <w:numPr>
          <w:ilvl w:val="0"/>
          <w:numId w:val="9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Skien kommune: </w:t>
      </w:r>
      <w:r w:rsidR="00044219">
        <w:rPr>
          <w:rFonts w:ascii="Arial" w:hAnsi="Arial" w:cs="Arial"/>
          <w:sz w:val="22"/>
          <w:szCs w:val="22"/>
          <w:lang w:eastAsia="en-US"/>
        </w:rPr>
        <w:t>De har startet med en ordning der innbyggerne selv kan hente hjelpemidler når det måtte passe f.eks. etter arbeidstid. En selvbetjeningsordning. En god idé som bør deles med andre kommuner.</w:t>
      </w:r>
    </w:p>
    <w:p w14:paraId="7BE271F2" w14:textId="7972F165" w:rsidR="00044219" w:rsidRPr="00002D7A" w:rsidRDefault="00044219" w:rsidP="00002D7A">
      <w:pPr>
        <w:pStyle w:val="Listeavsnitt"/>
        <w:numPr>
          <w:ilvl w:val="0"/>
          <w:numId w:val="9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Det er opprettet et eget team på Teams for brukerutvalget. Der legges referater, Nyhetsbrev og andre dokumenter. Fint om brukerutvalgets medlemmer aktivt kan bruke chatten til å spørre om ting, dele synspunkter og foreslå saker til møtene. </w:t>
      </w:r>
    </w:p>
    <w:p w14:paraId="5793AE86" w14:textId="4549CBAA" w:rsidR="00446619" w:rsidRPr="0045708C" w:rsidRDefault="00446619" w:rsidP="00446619">
      <w:pPr>
        <w:pStyle w:val="Overskrift2NAV"/>
      </w:pPr>
    </w:p>
    <w:p w14:paraId="0BE6FC21" w14:textId="77777777" w:rsidR="00252729" w:rsidRPr="00E32FEE" w:rsidRDefault="00252729">
      <w:pPr>
        <w:tabs>
          <w:tab w:val="left" w:pos="5608"/>
        </w:tabs>
      </w:pPr>
    </w:p>
    <w:sectPr w:rsidR="00252729" w:rsidRPr="00E32FEE">
      <w:headerReference w:type="default" r:id="rId10"/>
      <w:headerReference w:type="first" r:id="rId11"/>
      <w:footerReference w:type="first" r:id="rId12"/>
      <w:pgSz w:w="11906" w:h="16838" w:code="9"/>
      <w:pgMar w:top="2608" w:right="1588" w:bottom="2552" w:left="1247" w:header="709" w:footer="397" w:gutter="0"/>
      <w:paperSrc w:first="1025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CD06F" w14:textId="77777777" w:rsidR="00FB2341" w:rsidRDefault="00FB2341">
      <w:r>
        <w:separator/>
      </w:r>
    </w:p>
  </w:endnote>
  <w:endnote w:type="continuationSeparator" w:id="0">
    <w:p w14:paraId="7B9072C6" w14:textId="77777777" w:rsidR="00FB2341" w:rsidRDefault="00FB2341">
      <w:r>
        <w:continuationSeparator/>
      </w:r>
    </w:p>
  </w:endnote>
  <w:endnote w:type="continuationNotice" w:id="1">
    <w:p w14:paraId="0765B43E" w14:textId="77777777" w:rsidR="00FB2341" w:rsidRDefault="00FB23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1"/>
    </w:tblGrid>
    <w:tr w:rsidR="00252729" w14:paraId="2522E662" w14:textId="77777777" w:rsidTr="00252729">
      <w:tc>
        <w:tcPr>
          <w:tcW w:w="9071" w:type="dxa"/>
        </w:tcPr>
        <w:tbl>
          <w:tblPr>
            <w:tblW w:w="0" w:type="auto"/>
            <w:tblBorders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8931"/>
          </w:tblGrid>
          <w:tr w:rsidR="00252729" w:rsidRPr="00CF0AB7" w14:paraId="2CA3D9AE" w14:textId="77777777" w:rsidTr="00A07DDE">
            <w:tc>
              <w:tcPr>
                <w:tcW w:w="9071" w:type="dxa"/>
              </w:tcPr>
              <w:p w14:paraId="0EA009C7" w14:textId="77777777" w:rsidR="00252729" w:rsidRPr="00CF0AB7" w:rsidRDefault="00252729" w:rsidP="00252729">
                <w:pPr>
                  <w:pStyle w:val="Bunntekst"/>
                  <w:rPr>
                    <w:rFonts w:ascii="Arial Black" w:hAnsi="Arial Black" w:cs="Arial"/>
                    <w:caps/>
                    <w:sz w:val="16"/>
                    <w:szCs w:val="16"/>
                  </w:rPr>
                </w:pPr>
                <w:bookmarkStart w:id="12" w:name="lblTelefon"/>
                <w:bookmarkEnd w:id="12"/>
                <w:r w:rsidRPr="00CF0AB7">
                  <w:rPr>
                    <w:rFonts w:ascii="Arial Black" w:hAnsi="Arial Black" w:cs="Arial"/>
                    <w:caps/>
                    <w:sz w:val="16"/>
                    <w:szCs w:val="16"/>
                  </w:rPr>
                  <w:t>NAV Hjelpemiddelsentral Vestfold og Telemark</w:t>
                </w:r>
                <w:r w:rsidRPr="00CF0AB7">
                  <w:rPr>
                    <w:rFonts w:ascii="Arial Black" w:hAnsi="Arial Black" w:cs="Arial"/>
                    <w:b/>
                    <w:bCs/>
                    <w:caps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58240" behindDoc="0" locked="0" layoutInCell="1" allowOverlap="1" wp14:anchorId="41904179" wp14:editId="562CA4EF">
                      <wp:simplePos x="0" y="0"/>
                      <wp:positionH relativeFrom="page">
                        <wp:posOffset>-365760</wp:posOffset>
                      </wp:positionH>
                      <wp:positionV relativeFrom="page">
                        <wp:posOffset>131034</wp:posOffset>
                      </wp:positionV>
                      <wp:extent cx="6536055" cy="12700"/>
                      <wp:effectExtent l="0" t="0" r="0" b="6350"/>
                      <wp:wrapNone/>
                      <wp:docPr id="4" name="Bilde 4" descr="barerad som gif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 descr="barerad som gif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36055" cy="12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CF0AB7">
                  <w:rPr>
                    <w:rFonts w:ascii="Arial Black" w:hAnsi="Arial Black" w:cs="Arial"/>
                    <w:caps/>
                    <w:sz w:val="16"/>
                    <w:szCs w:val="16"/>
                  </w:rPr>
                  <w:t xml:space="preserve">  // </w:t>
                </w:r>
                <w:r w:rsidRPr="00CF0AB7">
                  <w:t>￼</w:t>
                </w:r>
                <w:r w:rsidRPr="00CF0AB7">
                  <w:rPr>
                    <w:rFonts w:ascii="Arial Black" w:hAnsi="Arial Black" w:cs="Arial"/>
                    <w:caps/>
                    <w:sz w:val="16"/>
                    <w:szCs w:val="16"/>
                  </w:rPr>
                  <w:t>Skien</w:t>
                </w:r>
              </w:p>
            </w:tc>
          </w:tr>
          <w:tr w:rsidR="00252729" w:rsidRPr="00CF0AB7" w14:paraId="29D982CB" w14:textId="77777777" w:rsidTr="00A07DDE">
            <w:trPr>
              <w:trHeight w:val="197"/>
            </w:trPr>
            <w:tc>
              <w:tcPr>
                <w:tcW w:w="9071" w:type="dxa"/>
                <w:vAlign w:val="bottom"/>
              </w:tcPr>
              <w:p w14:paraId="24E2BF81" w14:textId="77777777" w:rsidR="00252729" w:rsidRPr="00CF0AB7" w:rsidRDefault="00252729" w:rsidP="00252729">
                <w:pPr>
                  <w:pStyle w:val="Bunntekst"/>
                  <w:rPr>
                    <w:rFonts w:cs="Arial"/>
                    <w:sz w:val="16"/>
                    <w:szCs w:val="16"/>
                  </w:rPr>
                </w:pPr>
                <w:r w:rsidRPr="00CF0AB7">
                  <w:rPr>
                    <w:rFonts w:cs="Arial"/>
                    <w:sz w:val="16"/>
                    <w:szCs w:val="16"/>
                  </w:rPr>
                  <w:t xml:space="preserve">Postadresse: Postboks 2861 </w:t>
                </w:r>
                <w:proofErr w:type="gramStart"/>
                <w:r w:rsidRPr="00CF0AB7">
                  <w:rPr>
                    <w:rFonts w:cs="Arial"/>
                    <w:sz w:val="16"/>
                    <w:szCs w:val="16"/>
                  </w:rPr>
                  <w:t>Kjørbekk  /</w:t>
                </w:r>
                <w:proofErr w:type="gramEnd"/>
                <w:r w:rsidRPr="00CF0AB7">
                  <w:rPr>
                    <w:rFonts w:cs="Arial"/>
                    <w:sz w:val="16"/>
                    <w:szCs w:val="16"/>
                  </w:rPr>
                  <w:t>/  3702 Skien</w:t>
                </w:r>
              </w:p>
            </w:tc>
          </w:tr>
          <w:tr w:rsidR="00252729" w:rsidRPr="00CF0AB7" w14:paraId="52C986F6" w14:textId="77777777" w:rsidTr="00A07DDE">
            <w:tc>
              <w:tcPr>
                <w:tcW w:w="9071" w:type="dxa"/>
              </w:tcPr>
              <w:p w14:paraId="187B71CD" w14:textId="77777777" w:rsidR="00252729" w:rsidRPr="00CF0AB7" w:rsidRDefault="00252729" w:rsidP="00252729">
                <w:pPr>
                  <w:pStyle w:val="Bunntekst"/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252729" w:rsidRPr="00CF0AB7" w14:paraId="1E0C4439" w14:textId="77777777" w:rsidTr="00A07DDE">
            <w:tc>
              <w:tcPr>
                <w:tcW w:w="9071" w:type="dxa"/>
              </w:tcPr>
              <w:p w14:paraId="184B5BC5" w14:textId="77777777" w:rsidR="00252729" w:rsidRPr="00CF0AB7" w:rsidRDefault="00252729" w:rsidP="00252729">
                <w:pPr>
                  <w:pStyle w:val="Bunntekst"/>
                  <w:rPr>
                    <w:rFonts w:cs="Arial"/>
                    <w:sz w:val="16"/>
                    <w:szCs w:val="16"/>
                  </w:rPr>
                </w:pPr>
                <w:proofErr w:type="gramStart"/>
                <w:r w:rsidRPr="00CF0AB7">
                  <w:rPr>
                    <w:rFonts w:cs="Arial"/>
                    <w:sz w:val="16"/>
                    <w:szCs w:val="16"/>
                  </w:rPr>
                  <w:t>Besøksadresse:  Bedriftsveien</w:t>
                </w:r>
                <w:proofErr w:type="gramEnd"/>
                <w:r w:rsidRPr="00CF0AB7">
                  <w:rPr>
                    <w:rFonts w:cs="Arial"/>
                    <w:sz w:val="16"/>
                    <w:szCs w:val="16"/>
                  </w:rPr>
                  <w:t xml:space="preserve"> 46  //  </w:t>
                </w:r>
              </w:p>
            </w:tc>
          </w:tr>
          <w:tr w:rsidR="00252729" w:rsidRPr="00CF0AB7" w14:paraId="7DD72415" w14:textId="77777777" w:rsidTr="00A07DDE">
            <w:tc>
              <w:tcPr>
                <w:tcW w:w="9071" w:type="dxa"/>
              </w:tcPr>
              <w:p w14:paraId="57A20643" w14:textId="77777777" w:rsidR="00252729" w:rsidRPr="00CF0AB7" w:rsidRDefault="00252729" w:rsidP="00252729">
                <w:pPr>
                  <w:pStyle w:val="Bunntekst"/>
                  <w:rPr>
                    <w:rFonts w:cs="Arial"/>
                    <w:sz w:val="16"/>
                    <w:szCs w:val="16"/>
                  </w:rPr>
                </w:pPr>
                <w:proofErr w:type="gramStart"/>
                <w:r w:rsidRPr="00CF0AB7">
                  <w:rPr>
                    <w:rFonts w:cs="Arial"/>
                    <w:sz w:val="16"/>
                    <w:szCs w:val="16"/>
                  </w:rPr>
                  <w:t xml:space="preserve">Tel:  </w:t>
                </w:r>
                <w:bookmarkStart w:id="13" w:name="txtTelefon"/>
                <w:bookmarkEnd w:id="13"/>
                <w:r w:rsidRPr="00CF0AB7">
                  <w:rPr>
                    <w:rFonts w:cs="Arial"/>
                    <w:sz w:val="16"/>
                    <w:szCs w:val="16"/>
                  </w:rPr>
                  <w:t>407</w:t>
                </w:r>
                <w:proofErr w:type="gramEnd"/>
                <w:r w:rsidRPr="00CF0AB7">
                  <w:rPr>
                    <w:rFonts w:cs="Arial"/>
                    <w:sz w:val="16"/>
                    <w:szCs w:val="16"/>
                  </w:rPr>
                  <w:t xml:space="preserve"> 02 808  </w:t>
                </w:r>
                <w:bookmarkStart w:id="14" w:name="lblDobbelSlask2"/>
                <w:bookmarkEnd w:id="14"/>
                <w:r w:rsidRPr="00CF0AB7">
                  <w:rPr>
                    <w:rFonts w:cs="Arial"/>
                    <w:sz w:val="16"/>
                    <w:szCs w:val="16"/>
                  </w:rPr>
                  <w:t xml:space="preserve">  </w:t>
                </w:r>
                <w:bookmarkStart w:id="15" w:name="lblTelefaks"/>
                <w:bookmarkEnd w:id="15"/>
                <w:r w:rsidRPr="00CF0AB7">
                  <w:rPr>
                    <w:rFonts w:cs="Arial"/>
                    <w:sz w:val="16"/>
                    <w:szCs w:val="16"/>
                  </w:rPr>
                  <w:t xml:space="preserve"> </w:t>
                </w:r>
              </w:p>
            </w:tc>
          </w:tr>
        </w:tbl>
        <w:p w14:paraId="6490E15F" w14:textId="18C31241" w:rsidR="00252729" w:rsidRPr="0083249C" w:rsidRDefault="00252729" w:rsidP="00252729">
          <w:pPr>
            <w:pStyle w:val="Bunntekst"/>
            <w:rPr>
              <w:rFonts w:cs="Arial"/>
              <w:sz w:val="16"/>
              <w:szCs w:val="16"/>
            </w:rPr>
          </w:pPr>
          <w:bookmarkStart w:id="16" w:name="txtTelefaks"/>
          <w:bookmarkEnd w:id="16"/>
        </w:p>
      </w:tc>
    </w:tr>
    <w:tr w:rsidR="00C843CA" w14:paraId="103900C5" w14:textId="77777777" w:rsidTr="00252729">
      <w:tc>
        <w:tcPr>
          <w:tcW w:w="9071" w:type="dxa"/>
        </w:tcPr>
        <w:p w14:paraId="46ED1485" w14:textId="77777777" w:rsidR="00C843CA" w:rsidRPr="0083249C" w:rsidRDefault="00C843CA" w:rsidP="00C843CA">
          <w:pPr>
            <w:pStyle w:val="Bunntekst"/>
            <w:rPr>
              <w:rFonts w:cs="Arial"/>
              <w:sz w:val="16"/>
              <w:szCs w:val="16"/>
            </w:rPr>
          </w:pPr>
        </w:p>
      </w:tc>
    </w:tr>
    <w:tr w:rsidR="00C843CA" w14:paraId="10A1C0E7" w14:textId="77777777" w:rsidTr="00252729">
      <w:tc>
        <w:tcPr>
          <w:tcW w:w="9071" w:type="dxa"/>
        </w:tcPr>
        <w:p w14:paraId="75DF3FDC" w14:textId="77777777" w:rsidR="00C843CA" w:rsidRPr="0083249C" w:rsidRDefault="00C843CA" w:rsidP="00C843CA">
          <w:pPr>
            <w:pStyle w:val="Bunntekst"/>
            <w:rPr>
              <w:sz w:val="16"/>
              <w:szCs w:val="16"/>
            </w:rPr>
          </w:pPr>
          <w:bookmarkStart w:id="17" w:name="txtIntadr"/>
          <w:bookmarkEnd w:id="17"/>
          <w:r w:rsidRPr="0083249C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bookmarkStart w:id="18" w:name="lblDobbelSlask3"/>
          <w:bookmarkEnd w:id="18"/>
          <w:r>
            <w:rPr>
              <w:sz w:val="16"/>
              <w:szCs w:val="16"/>
            </w:rPr>
            <w:t xml:space="preserve"> </w:t>
          </w:r>
          <w:r w:rsidRPr="0083249C">
            <w:rPr>
              <w:sz w:val="16"/>
              <w:szCs w:val="16"/>
            </w:rPr>
            <w:t xml:space="preserve"> </w:t>
          </w:r>
          <w:bookmarkStart w:id="19" w:name="txtKtrEpost"/>
          <w:bookmarkEnd w:id="19"/>
        </w:p>
      </w:tc>
    </w:tr>
  </w:tbl>
  <w:p w14:paraId="287219A3" w14:textId="77777777" w:rsidR="002B488A" w:rsidRDefault="002B48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7DAE1" w14:textId="77777777" w:rsidR="00FB2341" w:rsidRDefault="00FB2341">
      <w:r>
        <w:separator/>
      </w:r>
    </w:p>
  </w:footnote>
  <w:footnote w:type="continuationSeparator" w:id="0">
    <w:p w14:paraId="26982B55" w14:textId="77777777" w:rsidR="00FB2341" w:rsidRDefault="00FB2341">
      <w:r>
        <w:continuationSeparator/>
      </w:r>
    </w:p>
  </w:footnote>
  <w:footnote w:type="continuationNotice" w:id="1">
    <w:p w14:paraId="79808A8E" w14:textId="77777777" w:rsidR="00FB2341" w:rsidRDefault="00FB23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9AAE" w14:textId="77777777" w:rsidR="002B488A" w:rsidRDefault="002B488A"/>
  <w:p w14:paraId="6BA2E2CB" w14:textId="77777777" w:rsidR="002B488A" w:rsidRDefault="002B488A">
    <w:pPr>
      <w:rPr>
        <w:sz w:val="16"/>
      </w:rPr>
    </w:pPr>
  </w:p>
  <w:p w14:paraId="62E380ED" w14:textId="77777777" w:rsidR="002B488A" w:rsidRDefault="002B488A"/>
  <w:p w14:paraId="4CD5F59D" w14:textId="77777777" w:rsidR="002B488A" w:rsidRDefault="002B488A">
    <w:pPr>
      <w:tabs>
        <w:tab w:val="right" w:pos="9120"/>
      </w:tabs>
      <w:ind w:right="8" w:hanging="57"/>
    </w:pPr>
  </w:p>
  <w:p w14:paraId="473C68FE" w14:textId="77777777" w:rsidR="002B488A" w:rsidRDefault="002B488A">
    <w:pPr>
      <w:tabs>
        <w:tab w:val="right" w:pos="9120"/>
      </w:tabs>
      <w:ind w:right="-4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115D" w14:textId="77777777" w:rsidR="00F553B3" w:rsidRDefault="00792C4E" w:rsidP="00F553B3">
    <w:r w:rsidRPr="00792C4E">
      <w:rPr>
        <w:noProof/>
      </w:rPr>
      <w:drawing>
        <wp:inline distT="0" distB="0" distL="0" distR="0" wp14:anchorId="3B07F0E1" wp14:editId="3AB0AFBF">
          <wp:extent cx="6071770" cy="569671"/>
          <wp:effectExtent l="0" t="0" r="5715" b="190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228" cy="584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C3E83D" w14:textId="77777777" w:rsidR="00F553B3" w:rsidRDefault="00F553B3" w:rsidP="00F553B3"/>
  <w:p w14:paraId="35B142A1" w14:textId="77777777" w:rsidR="00F553B3" w:rsidRPr="00F553B3" w:rsidRDefault="00F553B3" w:rsidP="00F553B3">
    <w:pPr>
      <w:jc w:val="right"/>
      <w:rPr>
        <w:b/>
      </w:rPr>
    </w:pPr>
    <w:r w:rsidRPr="00D25E8D">
      <w:rPr>
        <w:rFonts w:cs="Arial"/>
        <w:b/>
        <w:sz w:val="28"/>
        <w:szCs w:val="28"/>
      </w:rPr>
      <w:t>/</w:t>
    </w:r>
    <w:proofErr w:type="gramStart"/>
    <w:r w:rsidRPr="00D25E8D">
      <w:rPr>
        <w:rFonts w:cs="Arial"/>
        <w:b/>
        <w:sz w:val="28"/>
        <w:szCs w:val="28"/>
      </w:rPr>
      <w:t>/</w:t>
    </w:r>
    <w:r>
      <w:rPr>
        <w:rFonts w:cs="Arial"/>
        <w:b/>
        <w:sz w:val="28"/>
        <w:szCs w:val="28"/>
      </w:rPr>
      <w:t xml:space="preserve">  REFER</w:t>
    </w:r>
    <w:r w:rsidRPr="00D25E8D">
      <w:rPr>
        <w:rFonts w:cs="Arial"/>
        <w:b/>
        <w:sz w:val="28"/>
        <w:szCs w:val="28"/>
      </w:rPr>
      <w:t>AT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5800"/>
    <w:multiLevelType w:val="hybridMultilevel"/>
    <w:tmpl w:val="AB74293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65C1"/>
    <w:multiLevelType w:val="hybridMultilevel"/>
    <w:tmpl w:val="EFD2D5BE"/>
    <w:lvl w:ilvl="0" w:tplc="7598C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AAA9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DEC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C2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0EB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BCA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E1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00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FA2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3716FC"/>
    <w:multiLevelType w:val="hybridMultilevel"/>
    <w:tmpl w:val="CEE82BDA"/>
    <w:lvl w:ilvl="0" w:tplc="B1547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6D67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E1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964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ED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266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03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762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CB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116F16"/>
    <w:multiLevelType w:val="hybridMultilevel"/>
    <w:tmpl w:val="B756EF8C"/>
    <w:lvl w:ilvl="0" w:tplc="8F82D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7AD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EC2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180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587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BCD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E7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CB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8C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BEB19D2"/>
    <w:multiLevelType w:val="hybridMultilevel"/>
    <w:tmpl w:val="A7D88F0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B2206"/>
    <w:multiLevelType w:val="multilevel"/>
    <w:tmpl w:val="D42AE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3951CF"/>
    <w:multiLevelType w:val="hybridMultilevel"/>
    <w:tmpl w:val="5560BE1C"/>
    <w:lvl w:ilvl="0" w:tplc="DFC2D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B8A76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80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2C5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6E7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E68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46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8C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A06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7F80B76"/>
    <w:multiLevelType w:val="hybridMultilevel"/>
    <w:tmpl w:val="A8FE8A32"/>
    <w:lvl w:ilvl="0" w:tplc="3962B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185CC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2A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C85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EC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E04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AE0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2A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108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67F446C"/>
    <w:multiLevelType w:val="hybridMultilevel"/>
    <w:tmpl w:val="521C7ED4"/>
    <w:lvl w:ilvl="0" w:tplc="31BA3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542C7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8C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CE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C8B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61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A7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9C5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3C7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r7z0u4mJelq/7GBJdk/h77AGQba7d1IJI4n6mzbJuYCuLNiuutKj+gtrwZ1i5uX2xudBUOLhf5DykbrUJDLrA==" w:salt="K4q+cxtvfyVpFpL69iZvSA=="/>
  <w:defaultTabStop w:val="708"/>
  <w:hyphenationZone w:val="425"/>
  <w:drawingGridHorizontalSpacing w:val="567"/>
  <w:drawingGridVerticalSpacing w:val="567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29"/>
    <w:rsid w:val="00002D7A"/>
    <w:rsid w:val="00013548"/>
    <w:rsid w:val="00022B41"/>
    <w:rsid w:val="000323FA"/>
    <w:rsid w:val="00035E34"/>
    <w:rsid w:val="00044219"/>
    <w:rsid w:val="00045041"/>
    <w:rsid w:val="00045FF0"/>
    <w:rsid w:val="00060A75"/>
    <w:rsid w:val="00062059"/>
    <w:rsid w:val="00085E35"/>
    <w:rsid w:val="00090A15"/>
    <w:rsid w:val="000B1533"/>
    <w:rsid w:val="000B2886"/>
    <w:rsid w:val="000C07EA"/>
    <w:rsid w:val="000E0FDD"/>
    <w:rsid w:val="0010762D"/>
    <w:rsid w:val="001176F2"/>
    <w:rsid w:val="00121499"/>
    <w:rsid w:val="001261D5"/>
    <w:rsid w:val="001542E3"/>
    <w:rsid w:val="00154528"/>
    <w:rsid w:val="00157F84"/>
    <w:rsid w:val="0016189E"/>
    <w:rsid w:val="00165FF3"/>
    <w:rsid w:val="00187503"/>
    <w:rsid w:val="001933DE"/>
    <w:rsid w:val="001943EB"/>
    <w:rsid w:val="001B7104"/>
    <w:rsid w:val="001D7554"/>
    <w:rsid w:val="001F181A"/>
    <w:rsid w:val="00200D24"/>
    <w:rsid w:val="00205D7F"/>
    <w:rsid w:val="00206033"/>
    <w:rsid w:val="00207564"/>
    <w:rsid w:val="00227DDC"/>
    <w:rsid w:val="00237C1C"/>
    <w:rsid w:val="002476AA"/>
    <w:rsid w:val="00252729"/>
    <w:rsid w:val="002555A7"/>
    <w:rsid w:val="00257DB1"/>
    <w:rsid w:val="00264F77"/>
    <w:rsid w:val="00264FF3"/>
    <w:rsid w:val="002756F4"/>
    <w:rsid w:val="002A0649"/>
    <w:rsid w:val="002B488A"/>
    <w:rsid w:val="002E10B5"/>
    <w:rsid w:val="002E54E9"/>
    <w:rsid w:val="0030152D"/>
    <w:rsid w:val="003136AA"/>
    <w:rsid w:val="00317DF4"/>
    <w:rsid w:val="00332281"/>
    <w:rsid w:val="00342F7E"/>
    <w:rsid w:val="00364EB0"/>
    <w:rsid w:val="00385B3A"/>
    <w:rsid w:val="00396C94"/>
    <w:rsid w:val="003A1B21"/>
    <w:rsid w:val="003A6C00"/>
    <w:rsid w:val="003B45C8"/>
    <w:rsid w:val="003C246F"/>
    <w:rsid w:val="00411ADD"/>
    <w:rsid w:val="00413493"/>
    <w:rsid w:val="00413A99"/>
    <w:rsid w:val="004167D3"/>
    <w:rsid w:val="00446619"/>
    <w:rsid w:val="004540B7"/>
    <w:rsid w:val="0045708C"/>
    <w:rsid w:val="00472EFA"/>
    <w:rsid w:val="00474C27"/>
    <w:rsid w:val="004800C1"/>
    <w:rsid w:val="004B3CF7"/>
    <w:rsid w:val="004B4933"/>
    <w:rsid w:val="004C5BEA"/>
    <w:rsid w:val="004C6E5A"/>
    <w:rsid w:val="004D7544"/>
    <w:rsid w:val="004E2DF8"/>
    <w:rsid w:val="004E6211"/>
    <w:rsid w:val="004F2541"/>
    <w:rsid w:val="0050210F"/>
    <w:rsid w:val="0052396C"/>
    <w:rsid w:val="00523C70"/>
    <w:rsid w:val="00532520"/>
    <w:rsid w:val="005657A3"/>
    <w:rsid w:val="00567B18"/>
    <w:rsid w:val="00575720"/>
    <w:rsid w:val="005810F2"/>
    <w:rsid w:val="0059165C"/>
    <w:rsid w:val="00592759"/>
    <w:rsid w:val="00594946"/>
    <w:rsid w:val="00595ADF"/>
    <w:rsid w:val="005A1985"/>
    <w:rsid w:val="005B46C2"/>
    <w:rsid w:val="005C7E1F"/>
    <w:rsid w:val="005F6CC6"/>
    <w:rsid w:val="00630A41"/>
    <w:rsid w:val="006626F5"/>
    <w:rsid w:val="00666CDC"/>
    <w:rsid w:val="00675259"/>
    <w:rsid w:val="00684BD3"/>
    <w:rsid w:val="006A0A06"/>
    <w:rsid w:val="006A3D82"/>
    <w:rsid w:val="006A5DD8"/>
    <w:rsid w:val="00722735"/>
    <w:rsid w:val="00726C72"/>
    <w:rsid w:val="00731D44"/>
    <w:rsid w:val="00743525"/>
    <w:rsid w:val="00747273"/>
    <w:rsid w:val="007574BD"/>
    <w:rsid w:val="00764636"/>
    <w:rsid w:val="007670CB"/>
    <w:rsid w:val="0078655C"/>
    <w:rsid w:val="0078673F"/>
    <w:rsid w:val="00792817"/>
    <w:rsid w:val="00792C4E"/>
    <w:rsid w:val="007A3803"/>
    <w:rsid w:val="007D2840"/>
    <w:rsid w:val="00810E94"/>
    <w:rsid w:val="00811927"/>
    <w:rsid w:val="00827F6F"/>
    <w:rsid w:val="00832849"/>
    <w:rsid w:val="008414BD"/>
    <w:rsid w:val="00854E93"/>
    <w:rsid w:val="00857AE1"/>
    <w:rsid w:val="00875225"/>
    <w:rsid w:val="00884A3B"/>
    <w:rsid w:val="00885F9D"/>
    <w:rsid w:val="0089147C"/>
    <w:rsid w:val="008A14BB"/>
    <w:rsid w:val="008B2817"/>
    <w:rsid w:val="008B2852"/>
    <w:rsid w:val="008B4C65"/>
    <w:rsid w:val="008B760F"/>
    <w:rsid w:val="008E29C7"/>
    <w:rsid w:val="008E2E19"/>
    <w:rsid w:val="008F008A"/>
    <w:rsid w:val="008F5718"/>
    <w:rsid w:val="00901174"/>
    <w:rsid w:val="00910461"/>
    <w:rsid w:val="00914B10"/>
    <w:rsid w:val="00920884"/>
    <w:rsid w:val="0093300E"/>
    <w:rsid w:val="00934EC8"/>
    <w:rsid w:val="00956567"/>
    <w:rsid w:val="00960808"/>
    <w:rsid w:val="009669F0"/>
    <w:rsid w:val="0097203A"/>
    <w:rsid w:val="009737EC"/>
    <w:rsid w:val="00976FF8"/>
    <w:rsid w:val="009A1383"/>
    <w:rsid w:val="009B42A8"/>
    <w:rsid w:val="009C3852"/>
    <w:rsid w:val="009E3E19"/>
    <w:rsid w:val="009E7CE9"/>
    <w:rsid w:val="009F1BD0"/>
    <w:rsid w:val="00A02D51"/>
    <w:rsid w:val="00A03FE1"/>
    <w:rsid w:val="00A07DDE"/>
    <w:rsid w:val="00A17B10"/>
    <w:rsid w:val="00A225D0"/>
    <w:rsid w:val="00A40221"/>
    <w:rsid w:val="00A61EFC"/>
    <w:rsid w:val="00A66A60"/>
    <w:rsid w:val="00A70C66"/>
    <w:rsid w:val="00A71301"/>
    <w:rsid w:val="00A72BEC"/>
    <w:rsid w:val="00A739ED"/>
    <w:rsid w:val="00A85E34"/>
    <w:rsid w:val="00AA449D"/>
    <w:rsid w:val="00AA7080"/>
    <w:rsid w:val="00AD1469"/>
    <w:rsid w:val="00AE270D"/>
    <w:rsid w:val="00B065B5"/>
    <w:rsid w:val="00B13676"/>
    <w:rsid w:val="00B23E8E"/>
    <w:rsid w:val="00B37F7D"/>
    <w:rsid w:val="00B4316B"/>
    <w:rsid w:val="00B540DB"/>
    <w:rsid w:val="00B67CD3"/>
    <w:rsid w:val="00B85CF2"/>
    <w:rsid w:val="00B86CFB"/>
    <w:rsid w:val="00B95841"/>
    <w:rsid w:val="00BD01D4"/>
    <w:rsid w:val="00BF4E09"/>
    <w:rsid w:val="00C05DF9"/>
    <w:rsid w:val="00C24D59"/>
    <w:rsid w:val="00C45738"/>
    <w:rsid w:val="00C65BFC"/>
    <w:rsid w:val="00C74612"/>
    <w:rsid w:val="00C82C7F"/>
    <w:rsid w:val="00C843CA"/>
    <w:rsid w:val="00C8444A"/>
    <w:rsid w:val="00CA1B52"/>
    <w:rsid w:val="00CA584E"/>
    <w:rsid w:val="00CB0A67"/>
    <w:rsid w:val="00CD3F1D"/>
    <w:rsid w:val="00CD5819"/>
    <w:rsid w:val="00CE5798"/>
    <w:rsid w:val="00D11BAA"/>
    <w:rsid w:val="00D16828"/>
    <w:rsid w:val="00D20F94"/>
    <w:rsid w:val="00D212D8"/>
    <w:rsid w:val="00D25E8D"/>
    <w:rsid w:val="00D30711"/>
    <w:rsid w:val="00D56BE3"/>
    <w:rsid w:val="00D60B2A"/>
    <w:rsid w:val="00D73D41"/>
    <w:rsid w:val="00D77A8E"/>
    <w:rsid w:val="00DA5779"/>
    <w:rsid w:val="00DC1972"/>
    <w:rsid w:val="00DC1A78"/>
    <w:rsid w:val="00DD4C3D"/>
    <w:rsid w:val="00DE1825"/>
    <w:rsid w:val="00E14B95"/>
    <w:rsid w:val="00E32FEE"/>
    <w:rsid w:val="00E369D3"/>
    <w:rsid w:val="00E45474"/>
    <w:rsid w:val="00E835AB"/>
    <w:rsid w:val="00E91E8A"/>
    <w:rsid w:val="00E97C8F"/>
    <w:rsid w:val="00EB161D"/>
    <w:rsid w:val="00EB6238"/>
    <w:rsid w:val="00EC4FF1"/>
    <w:rsid w:val="00ED164C"/>
    <w:rsid w:val="00EF03A2"/>
    <w:rsid w:val="00EF1395"/>
    <w:rsid w:val="00F13D81"/>
    <w:rsid w:val="00F13E74"/>
    <w:rsid w:val="00F20C50"/>
    <w:rsid w:val="00F31BB6"/>
    <w:rsid w:val="00F55131"/>
    <w:rsid w:val="00F553B3"/>
    <w:rsid w:val="00F64343"/>
    <w:rsid w:val="00F646BC"/>
    <w:rsid w:val="00F7070D"/>
    <w:rsid w:val="00F71303"/>
    <w:rsid w:val="00F81E5B"/>
    <w:rsid w:val="00F912C4"/>
    <w:rsid w:val="00FA4D80"/>
    <w:rsid w:val="00FA670C"/>
    <w:rsid w:val="00FB2341"/>
    <w:rsid w:val="00FB759E"/>
    <w:rsid w:val="00FC2202"/>
    <w:rsid w:val="00FF09B0"/>
    <w:rsid w:val="00FF5E48"/>
    <w:rsid w:val="032B8602"/>
    <w:rsid w:val="546AE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E017829"/>
  <w15:docId w15:val="{046AAC9A-B81A-41D0-9571-C97CBA8E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5BEA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739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739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NAV">
    <w:name w:val="Overskrift 1 NAV"/>
    <w:basedOn w:val="Overskrift1"/>
    <w:next w:val="Normal"/>
    <w:autoRedefine/>
    <w:qFormat/>
    <w:rsid w:val="00F912C4"/>
    <w:rPr>
      <w:b/>
    </w:rPr>
  </w:style>
  <w:style w:type="paragraph" w:customStyle="1" w:styleId="Overskrift2NAV">
    <w:name w:val="Overskrift 2 NAV"/>
    <w:basedOn w:val="Overskrift2"/>
    <w:next w:val="Normal"/>
    <w:autoRedefine/>
    <w:qFormat/>
    <w:rsid w:val="00F64343"/>
    <w:rPr>
      <w:rFonts w:ascii="Arial" w:hAnsi="Arial" w:cs="Arial"/>
      <w:color w:val="auto"/>
      <w:sz w:val="24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739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verskrift3NAV">
    <w:name w:val="Overskrift 3 NAV"/>
    <w:basedOn w:val="Overskrift3"/>
    <w:next w:val="Normal"/>
    <w:autoRedefine/>
    <w:rsid w:val="004C5BEA"/>
    <w:rPr>
      <w:rFonts w:ascii="Arial" w:hAnsi="Arial"/>
      <w:color w:val="aut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739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pptekst">
    <w:name w:val="header"/>
    <w:basedOn w:val="Normal"/>
    <w:link w:val="TopptekstTegn"/>
    <w:rsid w:val="00A739E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739ED"/>
    <w:rPr>
      <w:sz w:val="24"/>
      <w:szCs w:val="24"/>
    </w:rPr>
  </w:style>
  <w:style w:type="paragraph" w:styleId="Bunntekst">
    <w:name w:val="footer"/>
    <w:basedOn w:val="Normal"/>
    <w:link w:val="BunntekstTegn"/>
    <w:rsid w:val="00A739E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739ED"/>
    <w:rPr>
      <w:sz w:val="24"/>
      <w:szCs w:val="24"/>
    </w:rPr>
  </w:style>
  <w:style w:type="paragraph" w:customStyle="1" w:styleId="HovedoverskriftNAV">
    <w:name w:val="HovedoverskriftNAV"/>
    <w:basedOn w:val="Overskrift1"/>
    <w:next w:val="Normal"/>
    <w:rsid w:val="0030152D"/>
    <w:rPr>
      <w:b/>
      <w:sz w:val="32"/>
    </w:rPr>
  </w:style>
  <w:style w:type="paragraph" w:styleId="Bobletekst">
    <w:name w:val="Balloon Text"/>
    <w:basedOn w:val="Normal"/>
    <w:link w:val="BobletekstTegn"/>
    <w:rsid w:val="006A5DD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A5DD8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4B4933"/>
    <w:pPr>
      <w:spacing w:before="100" w:beforeAutospacing="1" w:after="100" w:afterAutospacing="1"/>
    </w:pPr>
    <w:rPr>
      <w:rFonts w:ascii="Calibri" w:eastAsiaTheme="minorHAnsi" w:hAnsi="Calibri" w:cs="Calibri"/>
      <w:szCs w:val="22"/>
    </w:rPr>
  </w:style>
  <w:style w:type="character" w:customStyle="1" w:styleId="normaltextrun">
    <w:name w:val="normaltextrun"/>
    <w:basedOn w:val="Standardskriftforavsnitt"/>
    <w:rsid w:val="004B4933"/>
  </w:style>
  <w:style w:type="character" w:customStyle="1" w:styleId="eop">
    <w:name w:val="eop"/>
    <w:basedOn w:val="Standardskriftforavsnitt"/>
    <w:rsid w:val="004B4933"/>
  </w:style>
  <w:style w:type="character" w:customStyle="1" w:styleId="spellingerror">
    <w:name w:val="spellingerror"/>
    <w:basedOn w:val="Standardskriftforavsnitt"/>
    <w:rsid w:val="004B4933"/>
  </w:style>
  <w:style w:type="character" w:customStyle="1" w:styleId="Overskrift1Tegn">
    <w:name w:val="Overskrift 1 Tegn"/>
    <w:basedOn w:val="Standardskriftforavsnitt"/>
    <w:link w:val="Overskrift1"/>
    <w:uiPriority w:val="9"/>
    <w:rsid w:val="00960808"/>
    <w:rPr>
      <w:rFonts w:ascii="Arial" w:hAnsi="Arial"/>
      <w:sz w:val="28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960808"/>
    <w:rPr>
      <w:color w:val="0563C1"/>
      <w:u w:val="single"/>
    </w:rPr>
  </w:style>
  <w:style w:type="paragraph" w:customStyle="1" w:styleId="mortaga">
    <w:name w:val="mortag_a"/>
    <w:basedOn w:val="Normal"/>
    <w:rsid w:val="00960808"/>
    <w:pPr>
      <w:spacing w:before="100" w:beforeAutospacing="1" w:after="100" w:afterAutospacing="1"/>
    </w:pPr>
    <w:rPr>
      <w:rFonts w:ascii="Calibri" w:hAnsi="Calibri" w:cs="Calibri"/>
      <w:szCs w:val="22"/>
    </w:rPr>
  </w:style>
  <w:style w:type="character" w:styleId="Utheving">
    <w:name w:val="Emphasis"/>
    <w:basedOn w:val="Standardskriftforavsnitt"/>
    <w:uiPriority w:val="20"/>
    <w:qFormat/>
    <w:rsid w:val="00960808"/>
    <w:rPr>
      <w:i/>
      <w:iCs/>
    </w:rPr>
  </w:style>
  <w:style w:type="paragraph" w:styleId="Listeavsnitt">
    <w:name w:val="List Paragraph"/>
    <w:basedOn w:val="Normal"/>
    <w:uiPriority w:val="34"/>
    <w:qFormat/>
    <w:rsid w:val="00675259"/>
    <w:pPr>
      <w:ind w:left="720"/>
      <w:contextualSpacing/>
    </w:pPr>
    <w:rPr>
      <w:rFonts w:ascii="Times New Roman" w:hAnsi="Times New Roman"/>
      <w:sz w:val="24"/>
    </w:rPr>
  </w:style>
  <w:style w:type="paragraph" w:customStyle="1" w:styleId="gmail-p1">
    <w:name w:val="gmail-p1"/>
    <w:basedOn w:val="Normal"/>
    <w:rsid w:val="00F81E5B"/>
    <w:pPr>
      <w:spacing w:before="100" w:beforeAutospacing="1" w:after="100" w:afterAutospacing="1"/>
    </w:pPr>
    <w:rPr>
      <w:rFonts w:ascii="Calibri" w:eastAsiaTheme="minorHAnsi" w:hAnsi="Calibri" w:cs="Calibri"/>
      <w:szCs w:val="22"/>
    </w:rPr>
  </w:style>
  <w:style w:type="paragraph" w:customStyle="1" w:styleId="gmail-li1">
    <w:name w:val="gmail-li1"/>
    <w:basedOn w:val="Normal"/>
    <w:rsid w:val="00F81E5B"/>
    <w:pPr>
      <w:spacing w:before="100" w:beforeAutospacing="1" w:after="100" w:afterAutospacing="1"/>
    </w:pPr>
    <w:rPr>
      <w:rFonts w:ascii="Calibri" w:eastAsiaTheme="minorHAnsi" w:hAnsi="Calibri" w:cs="Calibri"/>
      <w:szCs w:val="22"/>
    </w:rPr>
  </w:style>
  <w:style w:type="character" w:customStyle="1" w:styleId="gmail-apple-converted-space">
    <w:name w:val="gmail-apple-converted-space"/>
    <w:basedOn w:val="Standardskriftforavsnitt"/>
    <w:rsid w:val="00F81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28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0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0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6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1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1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2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3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9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3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47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2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5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67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0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61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1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6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2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1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1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5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3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4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navno.sharepoint.com/NAVmaler/M&#248;terefer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855787956C84FB92F25FD3D71DE8F" ma:contentTypeVersion="2" ma:contentTypeDescription="Create a new document." ma:contentTypeScope="" ma:versionID="e41cb1c53ecf98d1d1797f2dc9ea2958">
  <xsd:schema xmlns:xsd="http://www.w3.org/2001/XMLSchema" xmlns:xs="http://www.w3.org/2001/XMLSchema" xmlns:p="http://schemas.microsoft.com/office/2006/metadata/properties" xmlns:ns2="f77da967-35e7-4c93-ac67-27068a016397" targetNamespace="http://schemas.microsoft.com/office/2006/metadata/properties" ma:root="true" ma:fieldsID="d473cfb9c8ca42faa96c2eb60680b6f9" ns2:_="">
    <xsd:import namespace="f77da967-35e7-4c93-ac67-27068a016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da967-35e7-4c93-ac67-27068a016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B54277-D8D0-4751-92B1-CE0004238072}">
  <ds:schemaRefs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f77da967-35e7-4c93-ac67-27068a016397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449E1B-5117-4E97-B2FF-03DE6B3EF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7da967-35e7-4c93-ac67-27068a016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D18685-B3EA-4C11-A7AB-407898988D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457</TotalTime>
  <Pages>3</Pages>
  <Words>985</Words>
  <Characters>5225</Characters>
  <Application>Microsoft Office Word</Application>
  <DocSecurity>8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Mottaker</vt:lpstr>
    </vt:vector>
  </TitlesOfParts>
  <Company>Trygdeetaten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subject/>
  <dc:creator>Didriksen, Torunn</dc:creator>
  <cp:keywords/>
  <cp:lastModifiedBy>Didriksen, Torunn</cp:lastModifiedBy>
  <cp:revision>109</cp:revision>
  <cp:lastPrinted>2006-03-22T20:36:00Z</cp:lastPrinted>
  <dcterms:created xsi:type="dcterms:W3CDTF">2021-06-10T20:51:00Z</dcterms:created>
  <dcterms:modified xsi:type="dcterms:W3CDTF">2021-06-21T12:07:00Z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0x01010069F855787956C84FB92F25FD3D71DE8F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SIP_Label_d3491420-1ae2-4120-89e6-e6f668f067e2_Enabled">
    <vt:lpwstr>true</vt:lpwstr>
  </property>
  <property fmtid="{D5CDD505-2E9C-101B-9397-08002B2CF9AE}" pid="9" name="MSIP_Label_d3491420-1ae2-4120-89e6-e6f668f067e2_SetDate">
    <vt:lpwstr>2021-06-10T11:51:15Z</vt:lpwstr>
  </property>
  <property fmtid="{D5CDD505-2E9C-101B-9397-08002B2CF9AE}" pid="10" name="MSIP_Label_d3491420-1ae2-4120-89e6-e6f668f067e2_Method">
    <vt:lpwstr>Standard</vt:lpwstr>
  </property>
  <property fmtid="{D5CDD505-2E9C-101B-9397-08002B2CF9AE}" pid="11" name="MSIP_Label_d3491420-1ae2-4120-89e6-e6f668f067e2_Name">
    <vt:lpwstr>d3491420-1ae2-4120-89e6-e6f668f067e2</vt:lpwstr>
  </property>
  <property fmtid="{D5CDD505-2E9C-101B-9397-08002B2CF9AE}" pid="12" name="MSIP_Label_d3491420-1ae2-4120-89e6-e6f668f067e2_SiteId">
    <vt:lpwstr>62366534-1ec3-4962-8869-9b5535279d0b</vt:lpwstr>
  </property>
  <property fmtid="{D5CDD505-2E9C-101B-9397-08002B2CF9AE}" pid="13" name="MSIP_Label_d3491420-1ae2-4120-89e6-e6f668f067e2_ContentBits">
    <vt:lpwstr>0</vt:lpwstr>
  </property>
</Properties>
</file>