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B7CA1" w14:textId="77777777" w:rsidR="002E54E9" w:rsidRDefault="002E54E9"/>
    <w:p w14:paraId="7C0FD419" w14:textId="4F7AA5D2" w:rsidR="00832849" w:rsidRPr="000E0FDD" w:rsidRDefault="00832849" w:rsidP="00832849">
      <w:r w:rsidRPr="000E0FDD">
        <w:t>/</w:t>
      </w:r>
      <w:proofErr w:type="gramStart"/>
      <w:r w:rsidRPr="000E0FDD">
        <w:t>/</w:t>
      </w:r>
      <w:r>
        <w:t xml:space="preserve"> </w:t>
      </w:r>
      <w:r w:rsidRPr="000E0FDD">
        <w:t xml:space="preserve"> </w:t>
      </w:r>
      <w:bookmarkStart w:id="0" w:name="txtMøteDato"/>
      <w:bookmarkEnd w:id="0"/>
      <w:r w:rsidR="0007629C">
        <w:t>Møtedato</w:t>
      </w:r>
      <w:proofErr w:type="gramEnd"/>
      <w:r w:rsidR="0007629C">
        <w:t>:</w:t>
      </w:r>
      <w:r w:rsidR="00EB161D">
        <w:t xml:space="preserve"> </w:t>
      </w:r>
      <w:bookmarkStart w:id="1" w:name="bmMøteDato"/>
      <w:bookmarkEnd w:id="1"/>
      <w:r w:rsidR="0007629C">
        <w:t>15.09.2020</w:t>
      </w:r>
    </w:p>
    <w:p w14:paraId="0648C05E" w14:textId="35F516C8" w:rsidR="00832849" w:rsidRDefault="00832849">
      <w:r w:rsidRPr="000E0FDD">
        <w:t>/</w:t>
      </w:r>
      <w:proofErr w:type="gramStart"/>
      <w:r w:rsidRPr="000E0FDD">
        <w:t>/</w:t>
      </w:r>
      <w:r>
        <w:t xml:space="preserve"> </w:t>
      </w:r>
      <w:r w:rsidRPr="000E0FDD">
        <w:t xml:space="preserve"> </w:t>
      </w:r>
      <w:bookmarkStart w:id="2" w:name="txtTilstede"/>
      <w:bookmarkEnd w:id="2"/>
      <w:r w:rsidR="0007629C">
        <w:t>Tilstede</w:t>
      </w:r>
      <w:proofErr w:type="gramEnd"/>
      <w:r w:rsidR="0007629C">
        <w:t>:</w:t>
      </w:r>
      <w:r>
        <w:t xml:space="preserve"> </w:t>
      </w:r>
      <w:bookmarkStart w:id="3" w:name="bmTilstede"/>
      <w:bookmarkEnd w:id="3"/>
      <w:r w:rsidR="0007629C">
        <w:t>Torgeir Stuestøl</w:t>
      </w:r>
      <w:r w:rsidR="00A96357">
        <w:t xml:space="preserve"> (HMS)</w:t>
      </w:r>
      <w:r w:rsidR="0007629C">
        <w:t>, Ragnar Grøs</w:t>
      </w:r>
      <w:r w:rsidR="00A96357">
        <w:t>fjeld (FFO)</w:t>
      </w:r>
      <w:r w:rsidR="0007629C">
        <w:t>, Olav Haugerud</w:t>
      </w:r>
      <w:r w:rsidR="00A96357">
        <w:t xml:space="preserve"> (SAFO)</w:t>
      </w:r>
      <w:r w:rsidR="0007629C">
        <w:t>, Malin Skåtun</w:t>
      </w:r>
      <w:r w:rsidR="00A96357">
        <w:t xml:space="preserve"> (HMS)</w:t>
      </w:r>
      <w:r w:rsidR="0007629C">
        <w:t>, Leif, Kåre</w:t>
      </w:r>
      <w:r w:rsidR="00A96357">
        <w:t xml:space="preserve"> Eriksen (FFO)</w:t>
      </w:r>
      <w:r w:rsidR="0007629C">
        <w:t xml:space="preserve">, </w:t>
      </w:r>
      <w:r w:rsidR="00A96357">
        <w:t>Leif Helge Svae (SAFO), vara Frank Klette (Skien kommune</w:t>
      </w:r>
    </w:p>
    <w:p w14:paraId="30087E3D" w14:textId="2C0CB96E" w:rsidR="002E54E9" w:rsidRPr="000E0FDD" w:rsidRDefault="00D30711">
      <w:r w:rsidRPr="000E0FDD">
        <w:t>/</w:t>
      </w:r>
      <w:proofErr w:type="gramStart"/>
      <w:r w:rsidRPr="000E0FDD">
        <w:t>/</w:t>
      </w:r>
      <w:r w:rsidR="008B760F">
        <w:t xml:space="preserve"> </w:t>
      </w:r>
      <w:r w:rsidRPr="000E0FDD">
        <w:t xml:space="preserve"> </w:t>
      </w:r>
      <w:bookmarkStart w:id="4" w:name="txtForfall"/>
      <w:bookmarkEnd w:id="4"/>
      <w:r w:rsidR="0007629C">
        <w:t>Forfall</w:t>
      </w:r>
      <w:proofErr w:type="gramEnd"/>
      <w:r w:rsidR="0007629C">
        <w:t>:</w:t>
      </w:r>
      <w:r w:rsidR="00832849">
        <w:t xml:space="preserve"> </w:t>
      </w:r>
      <w:bookmarkStart w:id="5" w:name="bmForfall"/>
      <w:bookmarkEnd w:id="5"/>
      <w:r w:rsidR="0007629C">
        <w:t>Roy Sæther</w:t>
      </w:r>
      <w:r w:rsidR="00A96357">
        <w:t xml:space="preserve"> (Larvik kommune)</w:t>
      </w:r>
      <w:r w:rsidR="0007629C">
        <w:t xml:space="preserve"> og Tore Baksaas</w:t>
      </w:r>
      <w:r w:rsidR="00A96357">
        <w:t xml:space="preserve"> (Skien kommune)</w:t>
      </w:r>
    </w:p>
    <w:p w14:paraId="50DFA474" w14:textId="77777777" w:rsidR="001933DE" w:rsidRDefault="00832849" w:rsidP="00832849">
      <w:r w:rsidRPr="000E0FDD">
        <w:t>/</w:t>
      </w:r>
      <w:proofErr w:type="gramStart"/>
      <w:r w:rsidRPr="000E0FDD">
        <w:t>/</w:t>
      </w:r>
      <w:r>
        <w:t xml:space="preserve"> </w:t>
      </w:r>
      <w:r w:rsidRPr="000E0FDD">
        <w:t xml:space="preserve"> </w:t>
      </w:r>
      <w:bookmarkStart w:id="6" w:name="txtReferent"/>
      <w:bookmarkEnd w:id="6"/>
      <w:r w:rsidR="0007629C">
        <w:t>Referent</w:t>
      </w:r>
      <w:proofErr w:type="gramEnd"/>
      <w:r w:rsidR="0007629C">
        <w:t>:</w:t>
      </w:r>
      <w:r>
        <w:t xml:space="preserve"> </w:t>
      </w:r>
      <w:bookmarkStart w:id="7" w:name="bmReferent"/>
      <w:bookmarkEnd w:id="7"/>
      <w:r w:rsidR="0007629C">
        <w:t>Torunn Didriksen</w:t>
      </w:r>
    </w:p>
    <w:p w14:paraId="2EB4DC1F" w14:textId="77777777" w:rsidR="001933DE" w:rsidRDefault="00832849" w:rsidP="00832849">
      <w:r w:rsidRPr="000E0FDD">
        <w:t>/</w:t>
      </w:r>
      <w:proofErr w:type="gramStart"/>
      <w:r w:rsidRPr="000E0FDD">
        <w:t>/</w:t>
      </w:r>
      <w:r>
        <w:t xml:space="preserve"> </w:t>
      </w:r>
      <w:r w:rsidRPr="000E0FDD">
        <w:t xml:space="preserve"> </w:t>
      </w:r>
      <w:bookmarkStart w:id="8" w:name="txtKopiTil"/>
      <w:bookmarkEnd w:id="8"/>
      <w:r w:rsidR="0007629C">
        <w:t>Kopi</w:t>
      </w:r>
      <w:proofErr w:type="gramEnd"/>
      <w:r w:rsidR="0007629C">
        <w:t xml:space="preserve"> til:</w:t>
      </w:r>
      <w:r>
        <w:t xml:space="preserve"> </w:t>
      </w:r>
      <w:bookmarkStart w:id="9" w:name="bmKopiTil"/>
      <w:bookmarkEnd w:id="9"/>
    </w:p>
    <w:p w14:paraId="6B6D4CE7" w14:textId="77777777" w:rsidR="001933DE" w:rsidRDefault="001933DE"/>
    <w:p w14:paraId="5B2C2A3C" w14:textId="77777777" w:rsidR="001933DE" w:rsidRDefault="001933DE"/>
    <w:p w14:paraId="485D246D" w14:textId="6A90A01F" w:rsidR="00257DB1" w:rsidRPr="0030152D" w:rsidRDefault="0007629C" w:rsidP="0030152D">
      <w:pPr>
        <w:pStyle w:val="HovedoverskriftNAV"/>
      </w:pPr>
      <w:bookmarkStart w:id="10" w:name="bmSak"/>
      <w:bookmarkEnd w:id="10"/>
      <w:r>
        <w:t>Referat fra møte i Brukerutvalget 15.09.2020</w:t>
      </w:r>
    </w:p>
    <w:p w14:paraId="42CF2D63" w14:textId="77777777" w:rsidR="00E00807" w:rsidRDefault="00E00807" w:rsidP="00E00807">
      <w:pPr>
        <w:tabs>
          <w:tab w:val="left" w:pos="5608"/>
        </w:tabs>
      </w:pPr>
      <w:bookmarkStart w:id="11" w:name="bmStartSkriv"/>
      <w:bookmarkEnd w:id="11"/>
    </w:p>
    <w:p w14:paraId="1D3F3DD6" w14:textId="62780727" w:rsidR="00E00807" w:rsidRPr="008302C8" w:rsidRDefault="00E00807" w:rsidP="008302C8">
      <w:pPr>
        <w:pStyle w:val="Overskrift1NAV"/>
      </w:pPr>
      <w:r w:rsidRPr="008302C8">
        <w:t>Sak 6/20 Status på hjelpemiddelsentralen v/ Torgeir</w:t>
      </w:r>
    </w:p>
    <w:p w14:paraId="0B5AC962" w14:textId="77777777" w:rsidR="00FA0FF3" w:rsidRDefault="00FA0FF3" w:rsidP="00FA0FF3">
      <w:pPr>
        <w:tabs>
          <w:tab w:val="left" w:pos="5608"/>
        </w:tabs>
        <w:rPr>
          <w:rFonts w:cs="Arial"/>
          <w:szCs w:val="22"/>
        </w:rPr>
      </w:pPr>
    </w:p>
    <w:p w14:paraId="078D7ABE" w14:textId="20EDC826" w:rsidR="00FA0FF3" w:rsidRPr="00011B91" w:rsidRDefault="00FA0FF3" w:rsidP="00011B91">
      <w:pPr>
        <w:pStyle w:val="Overskrift2NAV"/>
      </w:pPr>
      <w:r w:rsidRPr="00011B91">
        <w:t>Saksbehandlingstider</w:t>
      </w:r>
    </w:p>
    <w:p w14:paraId="59AA7D99" w14:textId="769B0F08" w:rsidR="00FA0FF3" w:rsidRPr="00FA0FF3" w:rsidRDefault="007B026F" w:rsidP="00FA0FF3">
      <w:pPr>
        <w:pStyle w:val="Listeavsnitt"/>
        <w:numPr>
          <w:ilvl w:val="0"/>
          <w:numId w:val="6"/>
        </w:numPr>
        <w:tabs>
          <w:tab w:val="left" w:pos="5608"/>
        </w:tabs>
        <w:rPr>
          <w:rFonts w:ascii="Arial" w:hAnsi="Arial" w:cs="Arial"/>
          <w:sz w:val="22"/>
          <w:szCs w:val="22"/>
        </w:rPr>
      </w:pPr>
      <w:r>
        <w:rPr>
          <w:rFonts w:ascii="Arial" w:hAnsi="Arial" w:cs="Arial"/>
          <w:sz w:val="22"/>
          <w:szCs w:val="22"/>
        </w:rPr>
        <w:t>Er i</w:t>
      </w:r>
      <w:r w:rsidR="00FA0FF3" w:rsidRPr="00FA0FF3">
        <w:rPr>
          <w:rFonts w:ascii="Arial" w:hAnsi="Arial" w:cs="Arial"/>
          <w:sz w:val="22"/>
          <w:szCs w:val="22"/>
        </w:rPr>
        <w:t xml:space="preserve"> rute når det gjelder dagligliv</w:t>
      </w:r>
    </w:p>
    <w:p w14:paraId="7CA147B8" w14:textId="77777777" w:rsidR="00FA0FF3" w:rsidRPr="00FA0FF3" w:rsidRDefault="00FA0FF3" w:rsidP="00FA0FF3">
      <w:pPr>
        <w:pStyle w:val="Listeavsnitt"/>
        <w:numPr>
          <w:ilvl w:val="0"/>
          <w:numId w:val="6"/>
        </w:numPr>
        <w:tabs>
          <w:tab w:val="left" w:pos="5608"/>
        </w:tabs>
        <w:rPr>
          <w:rFonts w:ascii="Arial" w:hAnsi="Arial" w:cs="Arial"/>
          <w:sz w:val="22"/>
          <w:szCs w:val="22"/>
        </w:rPr>
      </w:pPr>
      <w:r w:rsidRPr="00FA0FF3">
        <w:rPr>
          <w:rFonts w:ascii="Arial" w:hAnsi="Arial" w:cs="Arial"/>
          <w:sz w:val="22"/>
          <w:szCs w:val="22"/>
        </w:rPr>
        <w:t>Ikke måloppnåelse når det gjelder arbeidsliv. Skyldes i stor grad at vi mottar søknader før sakene er utredet. Vi jobber med å få disse sakene inn som henvisninger/anmodning om faglig bistand, slik at de er utredet før vi starter søknadsbehandling.</w:t>
      </w:r>
    </w:p>
    <w:p w14:paraId="524968AF" w14:textId="77777777" w:rsidR="00FA0FF3" w:rsidRPr="00FA0FF3" w:rsidRDefault="00FA0FF3" w:rsidP="00011B91">
      <w:pPr>
        <w:pStyle w:val="Overskrift2NAV"/>
      </w:pPr>
      <w:r w:rsidRPr="00FA0FF3">
        <w:t>Leveringstider</w:t>
      </w:r>
    </w:p>
    <w:p w14:paraId="6541F1BD" w14:textId="77777777" w:rsidR="00FA0FF3" w:rsidRPr="00FA0FF3" w:rsidRDefault="00FA0FF3" w:rsidP="00FA0FF3">
      <w:pPr>
        <w:pStyle w:val="Listeavsnitt"/>
        <w:numPr>
          <w:ilvl w:val="0"/>
          <w:numId w:val="7"/>
        </w:numPr>
        <w:tabs>
          <w:tab w:val="left" w:pos="5608"/>
        </w:tabs>
        <w:rPr>
          <w:rFonts w:ascii="Arial" w:hAnsi="Arial" w:cs="Arial"/>
          <w:sz w:val="22"/>
          <w:szCs w:val="22"/>
        </w:rPr>
      </w:pPr>
      <w:r w:rsidRPr="00FA0FF3">
        <w:rPr>
          <w:rFonts w:ascii="Arial" w:hAnsi="Arial" w:cs="Arial"/>
          <w:sz w:val="22"/>
          <w:szCs w:val="22"/>
        </w:rPr>
        <w:t>I underkant av målkravet på 80% innen 3 uker på grunn av feriestengning på lokasjonen i Sandefjord</w:t>
      </w:r>
    </w:p>
    <w:p w14:paraId="2DE3DCA4" w14:textId="77777777" w:rsidR="00FA0FF3" w:rsidRPr="00FA0FF3" w:rsidRDefault="00FA0FF3" w:rsidP="00011B91">
      <w:pPr>
        <w:pStyle w:val="Overskrift2NAV"/>
      </w:pPr>
      <w:r w:rsidRPr="00FA0FF3">
        <w:t>Utvikling – antall brukere</w:t>
      </w:r>
    </w:p>
    <w:p w14:paraId="19945885" w14:textId="11397668" w:rsidR="00FA0FF3" w:rsidRPr="00FA0FF3" w:rsidRDefault="00FA0FF3" w:rsidP="00FA0FF3">
      <w:pPr>
        <w:pStyle w:val="Listeavsnitt"/>
        <w:numPr>
          <w:ilvl w:val="0"/>
          <w:numId w:val="7"/>
        </w:numPr>
        <w:tabs>
          <w:tab w:val="left" w:pos="5608"/>
        </w:tabs>
        <w:rPr>
          <w:rFonts w:ascii="Arial" w:hAnsi="Arial" w:cs="Arial"/>
          <w:sz w:val="22"/>
          <w:szCs w:val="22"/>
        </w:rPr>
      </w:pPr>
      <w:r w:rsidRPr="00FA0FF3">
        <w:rPr>
          <w:rFonts w:ascii="Arial" w:hAnsi="Arial" w:cs="Arial"/>
          <w:sz w:val="22"/>
          <w:szCs w:val="22"/>
        </w:rPr>
        <w:t>En nedgang i antall brukere som fikk utlånt hjelpemidler i fjor på 5,5%</w:t>
      </w:r>
      <w:r w:rsidR="00A96349">
        <w:rPr>
          <w:rFonts w:ascii="Arial" w:hAnsi="Arial" w:cs="Arial"/>
          <w:sz w:val="22"/>
          <w:szCs w:val="22"/>
        </w:rPr>
        <w:t>. Målt i et gitt tidsrom og ikke for hele året.</w:t>
      </w:r>
    </w:p>
    <w:p w14:paraId="6B14B118" w14:textId="77777777" w:rsidR="00FA0FF3" w:rsidRPr="00FA0FF3" w:rsidRDefault="00FA0FF3" w:rsidP="00011B91">
      <w:pPr>
        <w:pStyle w:val="Overskrift2NAV"/>
      </w:pPr>
      <w:r w:rsidRPr="00FA0FF3">
        <w:t>Økonomi</w:t>
      </w:r>
    </w:p>
    <w:p w14:paraId="35D3B4F3" w14:textId="0266E55E" w:rsidR="00FA0FF3" w:rsidRPr="00FA0FF3" w:rsidRDefault="00FA0FF3" w:rsidP="00FA0FF3">
      <w:pPr>
        <w:pStyle w:val="Listeavsnitt"/>
        <w:numPr>
          <w:ilvl w:val="0"/>
          <w:numId w:val="5"/>
        </w:numPr>
        <w:tabs>
          <w:tab w:val="left" w:pos="5608"/>
        </w:tabs>
        <w:rPr>
          <w:rFonts w:ascii="Arial" w:hAnsi="Arial" w:cs="Arial"/>
          <w:sz w:val="22"/>
          <w:szCs w:val="22"/>
        </w:rPr>
      </w:pPr>
      <w:r w:rsidRPr="00FA0FF3">
        <w:rPr>
          <w:rFonts w:ascii="Arial" w:hAnsi="Arial" w:cs="Arial"/>
          <w:sz w:val="22"/>
          <w:szCs w:val="22"/>
        </w:rPr>
        <w:t>Vi har trange budsjetter, men er innenfor disse.</w:t>
      </w:r>
    </w:p>
    <w:p w14:paraId="4056B547" w14:textId="3B3577BE" w:rsidR="00FA0FF3" w:rsidRDefault="00FA0FF3" w:rsidP="00011B91">
      <w:pPr>
        <w:pStyle w:val="Overskrift2NAV"/>
      </w:pPr>
      <w:r>
        <w:t xml:space="preserve">Hva </w:t>
      </w:r>
      <w:r w:rsidR="005E051E">
        <w:t xml:space="preserve">er det </w:t>
      </w:r>
      <w:r>
        <w:t>som skjer rundt den digitale utviklingen</w:t>
      </w:r>
      <w:r w:rsidR="00B93BD2">
        <w:t xml:space="preserve"> og hva er det </w:t>
      </w:r>
      <w:proofErr w:type="gramStart"/>
      <w:r w:rsidR="00B93BD2">
        <w:t>f</w:t>
      </w:r>
      <w:r>
        <w:t>okus</w:t>
      </w:r>
      <w:proofErr w:type="gramEnd"/>
      <w:r>
        <w:t xml:space="preserve"> på</w:t>
      </w:r>
      <w:r w:rsidR="00852933">
        <w:t>?</w:t>
      </w:r>
    </w:p>
    <w:p w14:paraId="0D3F78E3" w14:textId="680301F7" w:rsidR="00852933" w:rsidRDefault="00852933" w:rsidP="00FA0FF3">
      <w:pPr>
        <w:tabs>
          <w:tab w:val="left" w:pos="5608"/>
        </w:tabs>
      </w:pPr>
      <w:r w:rsidRPr="00FA0FF3">
        <w:t>Kommunene deltar gjennom Kommunenes Sentralforbund i den digitale utviklingen</w:t>
      </w:r>
      <w:r w:rsidR="0049531E">
        <w:t>.</w:t>
      </w:r>
    </w:p>
    <w:p w14:paraId="34564702" w14:textId="55EF79E3" w:rsidR="00852933" w:rsidRPr="00FA0FF3" w:rsidRDefault="00385C3C" w:rsidP="00FA0FF3">
      <w:pPr>
        <w:tabs>
          <w:tab w:val="left" w:pos="5608"/>
        </w:tabs>
      </w:pPr>
      <w:r>
        <w:t xml:space="preserve">Det er </w:t>
      </w:r>
      <w:proofErr w:type="gramStart"/>
      <w:r>
        <w:t>fokus</w:t>
      </w:r>
      <w:proofErr w:type="gramEnd"/>
      <w:r>
        <w:t xml:space="preserve"> på</w:t>
      </w:r>
      <w:r w:rsidR="00933FC3">
        <w:t>:</w:t>
      </w:r>
    </w:p>
    <w:p w14:paraId="59754586" w14:textId="56D3099D" w:rsidR="00FA0FF3" w:rsidRPr="00FA0FF3" w:rsidRDefault="00FA0FF3" w:rsidP="00FA0FF3">
      <w:pPr>
        <w:numPr>
          <w:ilvl w:val="1"/>
          <w:numId w:val="1"/>
        </w:numPr>
        <w:tabs>
          <w:tab w:val="left" w:pos="5608"/>
        </w:tabs>
      </w:pPr>
      <w:r w:rsidRPr="00FA0FF3">
        <w:t>Søknadsprosessen</w:t>
      </w:r>
      <w:r w:rsidR="00933FC3">
        <w:t xml:space="preserve"> og forenkling for kommunene.</w:t>
      </w:r>
      <w:r w:rsidR="00F15AC5">
        <w:t xml:space="preserve"> Det arbeides med å automatiser</w:t>
      </w:r>
      <w:r w:rsidR="00FB5785">
        <w:t>e.</w:t>
      </w:r>
    </w:p>
    <w:p w14:paraId="1558D76D" w14:textId="5E003A36" w:rsidR="00FA0FF3" w:rsidRPr="00FA0FF3" w:rsidRDefault="00FA0FF3" w:rsidP="00FA0FF3">
      <w:pPr>
        <w:numPr>
          <w:ilvl w:val="1"/>
          <w:numId w:val="1"/>
        </w:numPr>
        <w:tabs>
          <w:tab w:val="left" w:pos="5608"/>
        </w:tabs>
      </w:pPr>
      <w:r w:rsidRPr="00FA0FF3">
        <w:t>Innsyn for kommunene i våre data</w:t>
      </w:r>
      <w:r w:rsidR="003B01A4">
        <w:t>.</w:t>
      </w:r>
    </w:p>
    <w:p w14:paraId="05346CAD" w14:textId="49C60CD2" w:rsidR="00FA0FF3" w:rsidRPr="00FA0FF3" w:rsidRDefault="00FA0FF3" w:rsidP="00B57AF2">
      <w:pPr>
        <w:numPr>
          <w:ilvl w:val="1"/>
          <w:numId w:val="1"/>
        </w:numPr>
        <w:tabs>
          <w:tab w:val="left" w:pos="5608"/>
        </w:tabs>
      </w:pPr>
      <w:r w:rsidRPr="00FA0FF3">
        <w:t>Tolkeformidling</w:t>
      </w:r>
      <w:r w:rsidR="00B57AF2">
        <w:t xml:space="preserve"> og n</w:t>
      </w:r>
      <w:r w:rsidRPr="00FA0FF3">
        <w:t>ytt digitalt verktøy som tas i bruk i Vestfold og Telemark i november</w:t>
      </w:r>
      <w:r w:rsidR="003B01A4">
        <w:t>.</w:t>
      </w:r>
    </w:p>
    <w:p w14:paraId="1008A1DF" w14:textId="4DE6C102" w:rsidR="00FA0FF3" w:rsidRPr="00FA0FF3" w:rsidRDefault="00FA0FF3" w:rsidP="00FA2A23">
      <w:pPr>
        <w:numPr>
          <w:ilvl w:val="1"/>
          <w:numId w:val="1"/>
        </w:numPr>
        <w:tabs>
          <w:tab w:val="left" w:pos="5608"/>
        </w:tabs>
      </w:pPr>
      <w:r w:rsidRPr="00FA0FF3">
        <w:t>Robotisering</w:t>
      </w:r>
      <w:r w:rsidR="00FA2A23">
        <w:t xml:space="preserve"> som handler om i</w:t>
      </w:r>
      <w:r w:rsidRPr="00FA0FF3">
        <w:t>ntern effektivisering av manuelle rutiner</w:t>
      </w:r>
      <w:r w:rsidR="003B01A4">
        <w:t>.</w:t>
      </w:r>
    </w:p>
    <w:p w14:paraId="7D51BF1F" w14:textId="28875912" w:rsidR="00FA0FF3" w:rsidRPr="00FA0FF3" w:rsidRDefault="00FA0FF3" w:rsidP="00FA0FF3">
      <w:pPr>
        <w:numPr>
          <w:ilvl w:val="1"/>
          <w:numId w:val="1"/>
        </w:numPr>
        <w:tabs>
          <w:tab w:val="left" w:pos="5608"/>
        </w:tabs>
      </w:pPr>
      <w:r w:rsidRPr="00FA0FF3">
        <w:t xml:space="preserve">Digitalisering skal først og fremst være til hjelp og effektivisering i kommunene </w:t>
      </w:r>
      <w:r w:rsidR="00FA2A23">
        <w:t>samtid</w:t>
      </w:r>
      <w:r w:rsidR="003B01A4">
        <w:t>ig som det</w:t>
      </w:r>
      <w:r w:rsidRPr="00FA0FF3">
        <w:t xml:space="preserve"> skal være smart for hjelpemiddelsentralen</w:t>
      </w:r>
      <w:r w:rsidR="003B01A4">
        <w:t>.</w:t>
      </w:r>
    </w:p>
    <w:p w14:paraId="7320B03E" w14:textId="77777777" w:rsidR="0070615B" w:rsidRDefault="00FA0FF3" w:rsidP="0070615B">
      <w:pPr>
        <w:numPr>
          <w:ilvl w:val="1"/>
          <w:numId w:val="1"/>
        </w:numPr>
        <w:tabs>
          <w:tab w:val="left" w:pos="5608"/>
        </w:tabs>
      </w:pPr>
      <w:r w:rsidRPr="00FA0FF3">
        <w:t>Krever organisasjonsutvikling for alle parter</w:t>
      </w:r>
      <w:r w:rsidR="007D24BB">
        <w:t xml:space="preserve">, </w:t>
      </w:r>
      <w:r w:rsidRPr="00FA0FF3">
        <w:t>andre samarbeidsformer og samhandlingsflater</w:t>
      </w:r>
      <w:r w:rsidR="007D24BB">
        <w:t>.</w:t>
      </w:r>
    </w:p>
    <w:p w14:paraId="50045626" w14:textId="6928D302" w:rsidR="00FA0FF3" w:rsidRPr="00FA0FF3" w:rsidRDefault="00FA0FF3" w:rsidP="0070615B">
      <w:pPr>
        <w:numPr>
          <w:ilvl w:val="1"/>
          <w:numId w:val="1"/>
        </w:numPr>
        <w:tabs>
          <w:tab w:val="left" w:pos="5608"/>
        </w:tabs>
      </w:pPr>
      <w:r w:rsidRPr="00FA0FF3">
        <w:lastRenderedPageBreak/>
        <w:t>Krever at kommunene er rigget organisatorisk og bygningsmessig</w:t>
      </w:r>
      <w:r w:rsidR="007D24BB">
        <w:t>, at det er</w:t>
      </w:r>
      <w:r w:rsidR="006437EE">
        <w:t xml:space="preserve"> k</w:t>
      </w:r>
      <w:r w:rsidRPr="00FA0FF3">
        <w:t>lare interne ansvarslinjer</w:t>
      </w:r>
      <w:r w:rsidR="006437EE">
        <w:t xml:space="preserve"> og </w:t>
      </w:r>
      <w:r w:rsidR="0070615B">
        <w:t>k</w:t>
      </w:r>
      <w:r w:rsidRPr="00FA0FF3">
        <w:t>ommunale lager/mottakssteder</w:t>
      </w:r>
    </w:p>
    <w:p w14:paraId="1E2EE501" w14:textId="3F1A215E" w:rsidR="00FA0FF3" w:rsidRDefault="00FA0FF3" w:rsidP="00011B91">
      <w:pPr>
        <w:pStyle w:val="Overskrift2NAV"/>
      </w:pPr>
      <w:r>
        <w:t>Eiendomsprosessen</w:t>
      </w:r>
    </w:p>
    <w:p w14:paraId="7A53C228" w14:textId="77777777" w:rsidR="00477AFF" w:rsidRPr="00477AFF" w:rsidRDefault="00477AFF" w:rsidP="00477AFF">
      <w:pPr>
        <w:numPr>
          <w:ilvl w:val="0"/>
          <w:numId w:val="8"/>
        </w:numPr>
        <w:tabs>
          <w:tab w:val="left" w:pos="5608"/>
        </w:tabs>
      </w:pPr>
      <w:r w:rsidRPr="00477AFF">
        <w:t>Besluttet samlokalisering med én felles hjelpemiddelsentral for Vestfold og Telemark</w:t>
      </w:r>
    </w:p>
    <w:p w14:paraId="7A4C6ACB" w14:textId="77777777" w:rsidR="00477AFF" w:rsidRPr="00477AFF" w:rsidRDefault="00477AFF" w:rsidP="00477AFF">
      <w:pPr>
        <w:numPr>
          <w:ilvl w:val="0"/>
          <w:numId w:val="8"/>
        </w:numPr>
        <w:tabs>
          <w:tab w:val="left" w:pos="5608"/>
        </w:tabs>
      </w:pPr>
      <w:r w:rsidRPr="00477AFF">
        <w:t>Lokalisert mellom de to nåværende hjelpemiddelsentralene med nærhet til E18</w:t>
      </w:r>
    </w:p>
    <w:p w14:paraId="60A9EE19" w14:textId="77777777" w:rsidR="00477AFF" w:rsidRPr="00477AFF" w:rsidRDefault="00477AFF" w:rsidP="00477AFF">
      <w:pPr>
        <w:numPr>
          <w:ilvl w:val="0"/>
          <w:numId w:val="8"/>
        </w:numPr>
        <w:tabs>
          <w:tab w:val="left" w:pos="5608"/>
        </w:tabs>
      </w:pPr>
      <w:r w:rsidRPr="00477AFF">
        <w:t>I startgropa med å utarbeide konkurransegrunnlaget</w:t>
      </w:r>
    </w:p>
    <w:p w14:paraId="722014C3" w14:textId="77777777" w:rsidR="00477AFF" w:rsidRPr="00477AFF" w:rsidRDefault="00477AFF" w:rsidP="00477AFF">
      <w:pPr>
        <w:numPr>
          <w:ilvl w:val="0"/>
          <w:numId w:val="8"/>
        </w:numPr>
        <w:tabs>
          <w:tab w:val="left" w:pos="5608"/>
        </w:tabs>
      </w:pPr>
      <w:r w:rsidRPr="00477AFF">
        <w:t>Konkurranseutlysning planlagt rundt årsskiftet</w:t>
      </w:r>
    </w:p>
    <w:p w14:paraId="53C97B51" w14:textId="20CA47AF" w:rsidR="00477AFF" w:rsidRDefault="00477AFF" w:rsidP="00477AFF">
      <w:pPr>
        <w:numPr>
          <w:ilvl w:val="0"/>
          <w:numId w:val="8"/>
        </w:numPr>
        <w:tabs>
          <w:tab w:val="left" w:pos="5608"/>
        </w:tabs>
      </w:pPr>
      <w:r w:rsidRPr="00477AFF">
        <w:t>Tildelt oppdrag til leverandør vil avgjøre konkret plassering av den nye hjelpemiddelsentralen</w:t>
      </w:r>
    </w:p>
    <w:p w14:paraId="0B2CC551" w14:textId="5D917611" w:rsidR="00477AFF" w:rsidRPr="00477AFF" w:rsidRDefault="00477AFF" w:rsidP="00011B91">
      <w:pPr>
        <w:pStyle w:val="Overskrift2NAV"/>
      </w:pPr>
      <w:r>
        <w:t>Samarbeid</w:t>
      </w:r>
    </w:p>
    <w:p w14:paraId="28DA3958" w14:textId="77777777" w:rsidR="00477AFF" w:rsidRPr="00477AFF" w:rsidRDefault="00477AFF" w:rsidP="00477AFF">
      <w:pPr>
        <w:numPr>
          <w:ilvl w:val="0"/>
          <w:numId w:val="8"/>
        </w:numPr>
        <w:tabs>
          <w:tab w:val="left" w:pos="5608"/>
        </w:tabs>
      </w:pPr>
      <w:r w:rsidRPr="00477AFF">
        <w:t>Fremtidsbildet er preget av økt brukervekst som følge av aldring i befolkningen, og det er samtidig forventet strammere økonomi</w:t>
      </w:r>
    </w:p>
    <w:p w14:paraId="56D69C31" w14:textId="77777777" w:rsidR="00477AFF" w:rsidRPr="00477AFF" w:rsidRDefault="00477AFF" w:rsidP="00477AFF">
      <w:pPr>
        <w:numPr>
          <w:ilvl w:val="0"/>
          <w:numId w:val="8"/>
        </w:numPr>
        <w:tabs>
          <w:tab w:val="left" w:pos="5608"/>
        </w:tabs>
      </w:pPr>
      <w:r w:rsidRPr="00477AFF">
        <w:t>Dette er mye av bakgrunnen for at det nå satses mye på digitalisering og desentralisering (myndiggjøring av kommunene)</w:t>
      </w:r>
    </w:p>
    <w:p w14:paraId="0232D8A0" w14:textId="77777777" w:rsidR="00477AFF" w:rsidRPr="00477AFF" w:rsidRDefault="00477AFF" w:rsidP="00477AFF">
      <w:pPr>
        <w:numPr>
          <w:ilvl w:val="0"/>
          <w:numId w:val="8"/>
        </w:numPr>
        <w:tabs>
          <w:tab w:val="left" w:pos="5608"/>
        </w:tabs>
      </w:pPr>
      <w:r w:rsidRPr="00477AFF">
        <w:t xml:space="preserve">For å få til dette, er vi avhengige av at både kommunene og hjelpemiddelsentralen gjør hverandre gode. I praksis betyr dette at vi må sørge for minst mulig «rusk i maskineriet». </w:t>
      </w:r>
      <w:proofErr w:type="gramStart"/>
      <w:r w:rsidRPr="00477AFF">
        <w:t>Mangelfull</w:t>
      </w:r>
      <w:proofErr w:type="gramEnd"/>
      <w:r w:rsidRPr="00477AFF">
        <w:t xml:space="preserve"> kommunikasjon og oppfølging genererer merarbeid og forsinkelser som til syvende og sist rammer dem vi skal betjene</w:t>
      </w:r>
    </w:p>
    <w:p w14:paraId="73AD16E9" w14:textId="77777777" w:rsidR="00477AFF" w:rsidRPr="00477AFF" w:rsidRDefault="00477AFF" w:rsidP="00477AFF">
      <w:pPr>
        <w:numPr>
          <w:ilvl w:val="0"/>
          <w:numId w:val="8"/>
        </w:numPr>
        <w:tabs>
          <w:tab w:val="left" w:pos="5608"/>
        </w:tabs>
      </w:pPr>
      <w:r w:rsidRPr="00477AFF">
        <w:t>Hvordan kan vi sammen gjøre dette bedre?</w:t>
      </w:r>
    </w:p>
    <w:p w14:paraId="255C8D65" w14:textId="504F5497" w:rsidR="00FA0FF3" w:rsidRDefault="00FA0FF3" w:rsidP="00FA0FF3">
      <w:pPr>
        <w:tabs>
          <w:tab w:val="left" w:pos="5608"/>
        </w:tabs>
      </w:pPr>
    </w:p>
    <w:p w14:paraId="1E340047" w14:textId="24F87F0E" w:rsidR="00E00807" w:rsidRDefault="00E00807" w:rsidP="00FA0FF3">
      <w:pPr>
        <w:tabs>
          <w:tab w:val="left" w:pos="5608"/>
        </w:tabs>
      </w:pPr>
      <w:r>
        <w:t xml:space="preserve">Spørsmål fra FFO om det er lengre ventetid på å få gjennomført avtaler på hjelpemiddelsentralen. Litt varierende fra </w:t>
      </w:r>
      <w:r w:rsidR="00477AFF">
        <w:t>fag</w:t>
      </w:r>
      <w:r>
        <w:t xml:space="preserve">område til </w:t>
      </w:r>
      <w:r w:rsidR="00477AFF">
        <w:t>fag</w:t>
      </w:r>
      <w:r>
        <w:t xml:space="preserve">område. Noe lengre ventetid på Bevegelse og </w:t>
      </w:r>
      <w:r w:rsidR="00477AFF">
        <w:t>S</w:t>
      </w:r>
      <w:r>
        <w:t xml:space="preserve">yn enn normalt i Skien. I Sandefjord er de i ferd med å komme </w:t>
      </w:r>
      <w:proofErr w:type="spellStart"/>
      <w:r>
        <w:t>ajour</w:t>
      </w:r>
      <w:proofErr w:type="spellEnd"/>
      <w:r>
        <w:t xml:space="preserve"> på alle områdene, men ser at noen saker er krevende og tar lang tid. Hjelpemiddelsentralen mottar omtrent like mange søknader som normalt og har gjort det gjennom hele perioden fra mars til nå, med et lite unntak på et par uker.</w:t>
      </w:r>
    </w:p>
    <w:p w14:paraId="4BFB6CD9" w14:textId="77777777" w:rsidR="00E00807" w:rsidRDefault="00E00807" w:rsidP="00E00807">
      <w:pPr>
        <w:tabs>
          <w:tab w:val="left" w:pos="5608"/>
        </w:tabs>
      </w:pPr>
    </w:p>
    <w:p w14:paraId="078B9E7F" w14:textId="7F50E640" w:rsidR="00E00807" w:rsidRPr="00E00807" w:rsidRDefault="00E00807" w:rsidP="008302C8">
      <w:pPr>
        <w:pStyle w:val="Overskrift1NAV"/>
      </w:pPr>
      <w:r w:rsidRPr="00E00807">
        <w:t>Sak 7/20 Brukerpassordningen v/Torunn</w:t>
      </w:r>
    </w:p>
    <w:p w14:paraId="124C2390" w14:textId="70182D1A" w:rsidR="00E00807" w:rsidRDefault="00477AFF" w:rsidP="00E00807">
      <w:pPr>
        <w:tabs>
          <w:tab w:val="left" w:pos="5608"/>
        </w:tabs>
      </w:pPr>
      <w:r>
        <w:t>Brukerpassordningen er revitalisert</w:t>
      </w:r>
      <w:r w:rsidR="00A15956">
        <w:t xml:space="preserve"> og ble </w:t>
      </w:r>
      <w:r>
        <w:t xml:space="preserve">gjennomgått </w:t>
      </w:r>
      <w:r w:rsidR="00A15956">
        <w:t>i møte. M</w:t>
      </w:r>
      <w:r>
        <w:t xml:space="preserve">er informasjon er å finne på de </w:t>
      </w:r>
      <w:hyperlink r:id="rId10" w:history="1">
        <w:r w:rsidRPr="00912AE0">
          <w:rPr>
            <w:rStyle w:val="Hyperkobling"/>
          </w:rPr>
          <w:t>www.nav.no</w:t>
        </w:r>
      </w:hyperlink>
      <w:r>
        <w:t xml:space="preserve"> sine sider. Se denne lenken: </w:t>
      </w:r>
      <w:hyperlink r:id="rId11" w:history="1">
        <w:r w:rsidR="00D15682" w:rsidRPr="00912AE0">
          <w:rPr>
            <w:rStyle w:val="Hyperkobling"/>
          </w:rPr>
          <w:t>https://www.nav.no/no/person/hjelpemidler/tjenester-og-produkter/brukerpass</w:t>
        </w:r>
      </w:hyperlink>
      <w:r w:rsidR="00D15682">
        <w:t xml:space="preserve"> </w:t>
      </w:r>
    </w:p>
    <w:p w14:paraId="453ABA63" w14:textId="1CD08CB4" w:rsidR="00477AFF" w:rsidRDefault="00477AFF" w:rsidP="00E00807">
      <w:pPr>
        <w:tabs>
          <w:tab w:val="left" w:pos="5608"/>
        </w:tabs>
      </w:pPr>
      <w:r>
        <w:t xml:space="preserve">Brukerpass er </w:t>
      </w:r>
      <w:r w:rsidR="00A15956">
        <w:t xml:space="preserve">en ordning </w:t>
      </w:r>
      <w:r>
        <w:t xml:space="preserve">for erfarne brukere og gjelder alle typer hjelpemidler. Ordningen kan være god for dem som </w:t>
      </w:r>
      <w:r w:rsidR="00A15956">
        <w:t xml:space="preserve">selv </w:t>
      </w:r>
      <w:r>
        <w:t>ønsker å styre utprøvingen og reparasjon av hjelpemidler uten bistand fra kommunen. Dersom man har et stort hjelpemiddelbehov</w:t>
      </w:r>
      <w:r w:rsidR="00A15956">
        <w:t xml:space="preserve"> og kommunen er inne i bildet, er det viktig å tenke på hvor viktig dialog og samarbeid rundt tjenestene er.</w:t>
      </w:r>
    </w:p>
    <w:p w14:paraId="0DFD1259" w14:textId="77777777" w:rsidR="00E00807" w:rsidRDefault="00E00807" w:rsidP="00E00807">
      <w:pPr>
        <w:tabs>
          <w:tab w:val="left" w:pos="5608"/>
        </w:tabs>
      </w:pPr>
    </w:p>
    <w:p w14:paraId="40B59B4D" w14:textId="3AE6147A" w:rsidR="00E00807" w:rsidRPr="00E00807" w:rsidRDefault="00E00807" w:rsidP="008302C8">
      <w:pPr>
        <w:pStyle w:val="Overskrift1NAV"/>
      </w:pPr>
      <w:r w:rsidRPr="00E00807">
        <w:t>Sak 8/20 Eiendomsprosess v/ Torgeir</w:t>
      </w:r>
    </w:p>
    <w:p w14:paraId="1213B0F1" w14:textId="3278C15F" w:rsidR="00E00807" w:rsidRDefault="00E00807" w:rsidP="00E00807">
      <w:pPr>
        <w:tabs>
          <w:tab w:val="left" w:pos="5608"/>
        </w:tabs>
      </w:pPr>
      <w:r>
        <w:t>Vi er i startgr</w:t>
      </w:r>
      <w:r w:rsidR="00A15956">
        <w:t>o</w:t>
      </w:r>
      <w:r>
        <w:t xml:space="preserve">pa med å utarbeide konkurransegrunnlaget for nytt bygg. </w:t>
      </w:r>
      <w:r w:rsidR="00A15956">
        <w:t>Hvor den nye sentralen blir liggende er avhengig av t</w:t>
      </w:r>
      <w:r>
        <w:t>ilbyder</w:t>
      </w:r>
      <w:r w:rsidR="00A15956">
        <w:t>en</w:t>
      </w:r>
      <w:r>
        <w:t xml:space="preserve"> som vinner konkurransen</w:t>
      </w:r>
      <w:r w:rsidR="00A15956">
        <w:t>.</w:t>
      </w:r>
      <w:r>
        <w:t xml:space="preserve"> Anskaffelse i staten er en lukket prosess</w:t>
      </w:r>
      <w:r w:rsidR="00A15956">
        <w:t>,</w:t>
      </w:r>
      <w:r>
        <w:t xml:space="preserve"> og det betyr at ingen får vite resultatet før</w:t>
      </w:r>
      <w:r w:rsidR="00A15956">
        <w:t xml:space="preserve"> </w:t>
      </w:r>
      <w:r>
        <w:t>anskaffelsesprosessen er helt ferdig. Leiekontraktene i Sandefjord og Skien er harmonisert og utløper i nov. 2023.</w:t>
      </w:r>
    </w:p>
    <w:p w14:paraId="1877CA78" w14:textId="77777777" w:rsidR="00E00807" w:rsidRDefault="00E00807" w:rsidP="00E00807">
      <w:pPr>
        <w:tabs>
          <w:tab w:val="left" w:pos="5608"/>
        </w:tabs>
      </w:pPr>
    </w:p>
    <w:p w14:paraId="469F2AEB" w14:textId="690553D7" w:rsidR="00E00807" w:rsidRPr="00E00807" w:rsidRDefault="00E00807" w:rsidP="008302C8">
      <w:pPr>
        <w:pStyle w:val="Overskrift1NAV"/>
      </w:pPr>
      <w:r w:rsidRPr="00E00807">
        <w:lastRenderedPageBreak/>
        <w:t>Sak 9/20 Samarbeid mellom kommunene og hjelpemiddelsentralen</w:t>
      </w:r>
      <w:r>
        <w:t xml:space="preserve"> v/ Torgeir</w:t>
      </w:r>
    </w:p>
    <w:p w14:paraId="633E6497" w14:textId="3649DAB0" w:rsidR="00E00807" w:rsidRDefault="00E00807" w:rsidP="00E00807">
      <w:pPr>
        <w:tabs>
          <w:tab w:val="left" w:pos="5608"/>
        </w:tabs>
        <w:rPr>
          <w:rFonts w:cs="Arial"/>
        </w:rPr>
      </w:pPr>
      <w:r>
        <w:rPr>
          <w:rFonts w:cs="Arial"/>
        </w:rPr>
        <w:t xml:space="preserve">Noen utfordringer i samarbeidet mellom kommunene og hjelpemiddelsentralen. Søknadene vil bli digitale og det kan </w:t>
      </w:r>
      <w:r w:rsidR="00A15956">
        <w:rPr>
          <w:rFonts w:cs="Arial"/>
        </w:rPr>
        <w:t>bidra til mindre</w:t>
      </w:r>
      <w:r>
        <w:rPr>
          <w:rFonts w:cs="Arial"/>
        </w:rPr>
        <w:t xml:space="preserve"> rusk i «søknadsmaskineriet». </w:t>
      </w:r>
      <w:r w:rsidR="00A15956">
        <w:rPr>
          <w:rFonts w:cs="Arial"/>
        </w:rPr>
        <w:t>Arbeidso</w:t>
      </w:r>
      <w:r>
        <w:rPr>
          <w:rFonts w:cs="Arial"/>
        </w:rPr>
        <w:t xml:space="preserve">ppgaver </w:t>
      </w:r>
      <w:r w:rsidR="00A96357">
        <w:rPr>
          <w:rFonts w:cs="Arial"/>
        </w:rPr>
        <w:t>på hjelpemiddelsentralen</w:t>
      </w:r>
      <w:r>
        <w:rPr>
          <w:rFonts w:cs="Arial"/>
        </w:rPr>
        <w:t xml:space="preserve"> </w:t>
      </w:r>
      <w:r w:rsidR="00A15956">
        <w:rPr>
          <w:rFonts w:cs="Arial"/>
        </w:rPr>
        <w:t>vil bli</w:t>
      </w:r>
      <w:r>
        <w:rPr>
          <w:rFonts w:cs="Arial"/>
        </w:rPr>
        <w:t xml:space="preserve"> borte. </w:t>
      </w:r>
    </w:p>
    <w:p w14:paraId="3ACB2069" w14:textId="77777777" w:rsidR="00A15956" w:rsidRDefault="00A15956" w:rsidP="00E00807">
      <w:pPr>
        <w:tabs>
          <w:tab w:val="left" w:pos="5608"/>
        </w:tabs>
        <w:rPr>
          <w:rFonts w:cs="Arial"/>
        </w:rPr>
      </w:pPr>
    </w:p>
    <w:p w14:paraId="6BA5F248" w14:textId="430F1A3D" w:rsidR="00E00807" w:rsidRDefault="00A15956" w:rsidP="00E00807">
      <w:pPr>
        <w:tabs>
          <w:tab w:val="left" w:pos="5608"/>
        </w:tabs>
        <w:rPr>
          <w:rFonts w:cs="Arial"/>
        </w:rPr>
      </w:pPr>
      <w:r>
        <w:rPr>
          <w:rFonts w:cs="Arial"/>
        </w:rPr>
        <w:t xml:space="preserve">Hjelpemiddelsentralen har tatt i bruk Teams som et digitalt verktøy. Det er etablert et </w:t>
      </w:r>
      <w:r w:rsidR="00A96357">
        <w:rPr>
          <w:rFonts w:cs="Arial"/>
        </w:rPr>
        <w:t>s</w:t>
      </w:r>
      <w:r w:rsidR="00E00807">
        <w:rPr>
          <w:rFonts w:cs="Arial"/>
        </w:rPr>
        <w:t>amhandlingsteam</w:t>
      </w:r>
      <w:r>
        <w:rPr>
          <w:rFonts w:cs="Arial"/>
        </w:rPr>
        <w:t xml:space="preserve"> med kontaktpersoner i kommunene.</w:t>
      </w:r>
      <w:r w:rsidR="00E00807">
        <w:rPr>
          <w:rFonts w:cs="Arial"/>
        </w:rPr>
        <w:t xml:space="preserve"> </w:t>
      </w:r>
      <w:r w:rsidR="00A96357">
        <w:rPr>
          <w:rFonts w:cs="Arial"/>
        </w:rPr>
        <w:t>Gjennom det kan vi utveksle informasjon og møter kan avholdes på videokonferanse.</w:t>
      </w:r>
    </w:p>
    <w:p w14:paraId="584CB6E8" w14:textId="77777777" w:rsidR="00E00807" w:rsidRDefault="00E00807" w:rsidP="00E00807">
      <w:pPr>
        <w:tabs>
          <w:tab w:val="left" w:pos="5608"/>
        </w:tabs>
        <w:rPr>
          <w:rFonts w:cs="Arial"/>
        </w:rPr>
      </w:pPr>
    </w:p>
    <w:p w14:paraId="1211BAC6" w14:textId="77777777" w:rsidR="00E00807" w:rsidRPr="00E00807" w:rsidRDefault="00E00807" w:rsidP="008302C8">
      <w:pPr>
        <w:pStyle w:val="Overskrift1NAV"/>
      </w:pPr>
      <w:r w:rsidRPr="00E00807">
        <w:t>Sak 10/20 Eventuelt</w:t>
      </w:r>
    </w:p>
    <w:p w14:paraId="4D370543" w14:textId="35568032" w:rsidR="00E00807" w:rsidRPr="00A96357" w:rsidRDefault="00A96357" w:rsidP="00A96357">
      <w:pPr>
        <w:pStyle w:val="Listeavsnitt"/>
        <w:numPr>
          <w:ilvl w:val="0"/>
          <w:numId w:val="10"/>
        </w:numPr>
        <w:tabs>
          <w:tab w:val="left" w:pos="5608"/>
        </w:tabs>
        <w:rPr>
          <w:rFonts w:ascii="Arial" w:hAnsi="Arial" w:cs="Arial"/>
          <w:sz w:val="22"/>
          <w:szCs w:val="22"/>
        </w:rPr>
      </w:pPr>
      <w:r w:rsidRPr="00A96357">
        <w:rPr>
          <w:rFonts w:ascii="Arial" w:hAnsi="Arial" w:cs="Arial"/>
          <w:sz w:val="22"/>
          <w:szCs w:val="22"/>
        </w:rPr>
        <w:t>En sak fra</w:t>
      </w:r>
      <w:r w:rsidR="00E00807" w:rsidRPr="00A96357">
        <w:rPr>
          <w:rFonts w:ascii="Arial" w:hAnsi="Arial" w:cs="Arial"/>
          <w:sz w:val="22"/>
          <w:szCs w:val="22"/>
        </w:rPr>
        <w:t xml:space="preserve"> SAFO</w:t>
      </w:r>
      <w:r>
        <w:rPr>
          <w:rFonts w:ascii="Arial" w:hAnsi="Arial" w:cs="Arial"/>
          <w:sz w:val="22"/>
          <w:szCs w:val="22"/>
        </w:rPr>
        <w:t xml:space="preserve"> v/ Leif. Brukere har gitt tilbakemelding på at de o</w:t>
      </w:r>
      <w:r w:rsidR="00E00807" w:rsidRPr="00A96357">
        <w:rPr>
          <w:rFonts w:ascii="Arial" w:hAnsi="Arial" w:cs="Arial"/>
          <w:sz w:val="22"/>
          <w:szCs w:val="22"/>
        </w:rPr>
        <w:t>pplever kapasitet</w:t>
      </w:r>
      <w:r>
        <w:rPr>
          <w:rFonts w:ascii="Arial" w:hAnsi="Arial" w:cs="Arial"/>
          <w:sz w:val="22"/>
          <w:szCs w:val="22"/>
        </w:rPr>
        <w:t>en</w:t>
      </w:r>
      <w:r w:rsidR="00E00807" w:rsidRPr="00A96357">
        <w:rPr>
          <w:rFonts w:ascii="Arial" w:hAnsi="Arial" w:cs="Arial"/>
          <w:sz w:val="22"/>
          <w:szCs w:val="22"/>
        </w:rPr>
        <w:t xml:space="preserve"> på batteriene på el-syklene</w:t>
      </w:r>
      <w:r>
        <w:rPr>
          <w:rFonts w:ascii="Arial" w:hAnsi="Arial" w:cs="Arial"/>
          <w:sz w:val="22"/>
          <w:szCs w:val="22"/>
        </w:rPr>
        <w:t xml:space="preserve"> som dårlig</w:t>
      </w:r>
      <w:r w:rsidR="00E00807" w:rsidRPr="00A96357">
        <w:rPr>
          <w:rFonts w:ascii="Arial" w:hAnsi="Arial" w:cs="Arial"/>
          <w:sz w:val="22"/>
          <w:szCs w:val="22"/>
        </w:rPr>
        <w:t xml:space="preserve">. Det er problematisk. </w:t>
      </w:r>
      <w:r>
        <w:rPr>
          <w:rFonts w:ascii="Arial" w:hAnsi="Arial" w:cs="Arial"/>
          <w:sz w:val="22"/>
          <w:szCs w:val="22"/>
        </w:rPr>
        <w:t>Hjelpemiddelsentralen tar tilbakemeldingen</w:t>
      </w:r>
      <w:r w:rsidR="00E00807" w:rsidRPr="00A96357">
        <w:rPr>
          <w:rFonts w:ascii="Arial" w:hAnsi="Arial" w:cs="Arial"/>
          <w:sz w:val="22"/>
          <w:szCs w:val="22"/>
        </w:rPr>
        <w:t xml:space="preserve"> videre.</w:t>
      </w:r>
    </w:p>
    <w:p w14:paraId="384B4144" w14:textId="77777777" w:rsidR="004B3CF7" w:rsidRPr="00E32FEE" w:rsidRDefault="004B3CF7">
      <w:pPr>
        <w:tabs>
          <w:tab w:val="left" w:pos="5608"/>
        </w:tabs>
      </w:pPr>
    </w:p>
    <w:sectPr w:rsidR="004B3CF7" w:rsidRPr="00E32FEE">
      <w:headerReference w:type="default" r:id="rId12"/>
      <w:headerReference w:type="first" r:id="rId13"/>
      <w:footerReference w:type="first" r:id="rId14"/>
      <w:pgSz w:w="11906" w:h="16838" w:code="9"/>
      <w:pgMar w:top="2608" w:right="1588" w:bottom="2552" w:left="1247" w:header="709" w:footer="397" w:gutter="0"/>
      <w:paperSrc w:first="1025" w:other="10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866ED" w14:textId="77777777" w:rsidR="00721FA4" w:rsidRDefault="00721FA4">
      <w:r>
        <w:separator/>
      </w:r>
    </w:p>
  </w:endnote>
  <w:endnote w:type="continuationSeparator" w:id="0">
    <w:p w14:paraId="4775370D" w14:textId="77777777" w:rsidR="00721FA4" w:rsidRDefault="0072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8142" w:type="dxa"/>
      <w:tblBorders>
        <w:insideV w:val="single" w:sz="4" w:space="0" w:color="auto"/>
      </w:tblBorders>
      <w:tblCellMar>
        <w:left w:w="70" w:type="dxa"/>
        <w:right w:w="70" w:type="dxa"/>
      </w:tblCellMar>
      <w:tblLook w:val="0000" w:firstRow="0" w:lastRow="0" w:firstColumn="0" w:lastColumn="0" w:noHBand="0" w:noVBand="0"/>
    </w:tblPr>
    <w:tblGrid>
      <w:gridCol w:w="9071"/>
      <w:gridCol w:w="9071"/>
    </w:tblGrid>
    <w:tr w:rsidR="004A62FA" w14:paraId="169DB3F0" w14:textId="77777777" w:rsidTr="004A62FA">
      <w:tc>
        <w:tcPr>
          <w:tcW w:w="9071" w:type="dxa"/>
        </w:tcPr>
        <w:p w14:paraId="05C780E4" w14:textId="7C15F3DA" w:rsidR="004A62FA" w:rsidRPr="00877F9A" w:rsidRDefault="004A62FA" w:rsidP="004A62FA">
          <w:pPr>
            <w:pStyle w:val="Bunntekst"/>
            <w:rPr>
              <w:rFonts w:ascii="Arial Black" w:hAnsi="Arial Black" w:cs="Arial"/>
              <w:caps/>
              <w:sz w:val="16"/>
              <w:szCs w:val="16"/>
            </w:rPr>
          </w:pPr>
          <w:bookmarkStart w:id="12" w:name="txtKontor1"/>
          <w:bookmarkEnd w:id="12"/>
          <w:r>
            <w:rPr>
              <w:rFonts w:ascii="Arial Black" w:hAnsi="Arial Black" w:cs="Arial"/>
              <w:caps/>
              <w:sz w:val="16"/>
              <w:szCs w:val="16"/>
            </w:rPr>
            <w:t xml:space="preserve">NAV Hjelpemiddelsentral Vestfold og </w:t>
          </w:r>
          <w:proofErr w:type="gramStart"/>
          <w:r>
            <w:rPr>
              <w:rFonts w:ascii="Arial Black" w:hAnsi="Arial Black" w:cs="Arial"/>
              <w:caps/>
              <w:sz w:val="16"/>
              <w:szCs w:val="16"/>
            </w:rPr>
            <w:t xml:space="preserve">Telemark  </w:t>
          </w:r>
          <w:r w:rsidRPr="00877F9A">
            <w:rPr>
              <w:rFonts w:ascii="Arial Black" w:hAnsi="Arial Black" w:cs="Arial"/>
              <w:caps/>
              <w:sz w:val="16"/>
              <w:szCs w:val="16"/>
            </w:rPr>
            <w:t>/</w:t>
          </w:r>
          <w:proofErr w:type="gramEnd"/>
          <w:r w:rsidRPr="00877F9A">
            <w:rPr>
              <w:rFonts w:ascii="Arial Black" w:hAnsi="Arial Black" w:cs="Arial"/>
              <w:caps/>
              <w:sz w:val="16"/>
              <w:szCs w:val="16"/>
            </w:rPr>
            <w:t>/</w:t>
          </w:r>
          <w:r>
            <w:rPr>
              <w:rFonts w:ascii="Arial Black" w:hAnsi="Arial Black" w:cs="Arial"/>
              <w:caps/>
              <w:sz w:val="16"/>
              <w:szCs w:val="16"/>
            </w:rPr>
            <w:t xml:space="preserve"> </w:t>
          </w:r>
          <w:r w:rsidRPr="00877F9A">
            <w:rPr>
              <w:rFonts w:ascii="Arial Black" w:hAnsi="Arial Black" w:cs="Arial"/>
              <w:caps/>
              <w:sz w:val="16"/>
              <w:szCs w:val="16"/>
            </w:rPr>
            <w:t xml:space="preserve"> </w:t>
          </w:r>
          <w:bookmarkStart w:id="13" w:name="txtKontor2"/>
          <w:bookmarkEnd w:id="13"/>
          <w:r>
            <w:rPr>
              <w:rFonts w:ascii="Arial Black" w:hAnsi="Arial Black" w:cs="Arial"/>
              <w:caps/>
              <w:sz w:val="16"/>
              <w:szCs w:val="16"/>
            </w:rPr>
            <w:t>Skien</w:t>
          </w:r>
        </w:p>
      </w:tc>
      <w:tc>
        <w:tcPr>
          <w:tcW w:w="9071" w:type="dxa"/>
        </w:tcPr>
        <w:p w14:paraId="704B5F8E" w14:textId="5C06A3D1" w:rsidR="004A62FA" w:rsidRPr="00877F9A" w:rsidRDefault="004A62FA" w:rsidP="004A62FA">
          <w:pPr>
            <w:pStyle w:val="Bunntekst"/>
            <w:rPr>
              <w:rFonts w:ascii="Arial Black" w:hAnsi="Arial Black" w:cs="Arial"/>
              <w:caps/>
              <w:sz w:val="16"/>
              <w:szCs w:val="16"/>
            </w:rPr>
          </w:pPr>
        </w:p>
      </w:tc>
    </w:tr>
    <w:tr w:rsidR="004A62FA" w14:paraId="73477E90" w14:textId="77777777" w:rsidTr="000F3199">
      <w:trPr>
        <w:trHeight w:val="197"/>
      </w:trPr>
      <w:tc>
        <w:tcPr>
          <w:tcW w:w="9071" w:type="dxa"/>
          <w:vAlign w:val="bottom"/>
        </w:tcPr>
        <w:p w14:paraId="2669C27B" w14:textId="7138DF37" w:rsidR="004A62FA" w:rsidRPr="0083249C" w:rsidRDefault="004A62FA" w:rsidP="004A62FA">
          <w:pPr>
            <w:pStyle w:val="Bunntekst"/>
            <w:rPr>
              <w:rFonts w:cs="Arial"/>
              <w:sz w:val="16"/>
              <w:szCs w:val="16"/>
            </w:rPr>
          </w:pPr>
          <w:r w:rsidRPr="0083249C">
            <w:rPr>
              <w:rFonts w:cs="Arial"/>
              <w:sz w:val="16"/>
              <w:szCs w:val="16"/>
            </w:rPr>
            <w:t xml:space="preserve">Postadresse: </w:t>
          </w:r>
          <w:bookmarkStart w:id="14" w:name="txtPostadresse"/>
          <w:bookmarkEnd w:id="14"/>
          <w:r>
            <w:rPr>
              <w:rFonts w:cs="Arial"/>
              <w:sz w:val="16"/>
              <w:szCs w:val="16"/>
            </w:rPr>
            <w:t xml:space="preserve">Postboks 2861 </w:t>
          </w:r>
          <w:proofErr w:type="gramStart"/>
          <w:r>
            <w:rPr>
              <w:rFonts w:cs="Arial"/>
              <w:sz w:val="16"/>
              <w:szCs w:val="16"/>
            </w:rPr>
            <w:t>Kjørbekk</w:t>
          </w:r>
          <w:r w:rsidRPr="0083249C">
            <w:rPr>
              <w:rFonts w:cs="Arial"/>
              <w:sz w:val="16"/>
              <w:szCs w:val="16"/>
            </w:rPr>
            <w:t xml:space="preserve"> </w:t>
          </w:r>
          <w:r>
            <w:rPr>
              <w:rFonts w:cs="Arial"/>
              <w:sz w:val="16"/>
              <w:szCs w:val="16"/>
            </w:rPr>
            <w:t xml:space="preserve"> </w:t>
          </w:r>
          <w:r w:rsidRPr="0083249C">
            <w:rPr>
              <w:rFonts w:cs="Arial"/>
              <w:sz w:val="16"/>
              <w:szCs w:val="16"/>
            </w:rPr>
            <w:t>/</w:t>
          </w:r>
          <w:proofErr w:type="gramEnd"/>
          <w:r w:rsidRPr="0083249C">
            <w:rPr>
              <w:rFonts w:cs="Arial"/>
              <w:sz w:val="16"/>
              <w:szCs w:val="16"/>
            </w:rPr>
            <w:t>/</w:t>
          </w:r>
          <w:r>
            <w:rPr>
              <w:rFonts w:cs="Arial"/>
              <w:sz w:val="16"/>
              <w:szCs w:val="16"/>
            </w:rPr>
            <w:t xml:space="preserve"> </w:t>
          </w:r>
          <w:r w:rsidRPr="0083249C">
            <w:rPr>
              <w:rFonts w:cs="Arial"/>
              <w:sz w:val="16"/>
              <w:szCs w:val="16"/>
            </w:rPr>
            <w:t xml:space="preserve"> </w:t>
          </w:r>
          <w:bookmarkStart w:id="15" w:name="txtPostnr"/>
          <w:bookmarkEnd w:id="15"/>
          <w:r>
            <w:rPr>
              <w:rFonts w:cs="Arial"/>
              <w:sz w:val="16"/>
              <w:szCs w:val="16"/>
            </w:rPr>
            <w:t>3702 Skien</w:t>
          </w:r>
        </w:p>
      </w:tc>
      <w:tc>
        <w:tcPr>
          <w:tcW w:w="9071" w:type="dxa"/>
        </w:tcPr>
        <w:p w14:paraId="3B0CC0A6" w14:textId="1E39B1E1" w:rsidR="004A62FA" w:rsidRPr="0083249C" w:rsidRDefault="004A62FA" w:rsidP="004A62FA">
          <w:pPr>
            <w:pStyle w:val="Bunntekst"/>
            <w:rPr>
              <w:rFonts w:cs="Arial"/>
              <w:sz w:val="16"/>
              <w:szCs w:val="16"/>
            </w:rPr>
          </w:pPr>
        </w:p>
      </w:tc>
    </w:tr>
    <w:tr w:rsidR="004A62FA" w14:paraId="62F62C8C" w14:textId="77777777" w:rsidTr="004A62FA">
      <w:tc>
        <w:tcPr>
          <w:tcW w:w="9071" w:type="dxa"/>
        </w:tcPr>
        <w:p w14:paraId="5C351627" w14:textId="77777777" w:rsidR="004A62FA" w:rsidRPr="003F570C" w:rsidRDefault="004A62FA" w:rsidP="004A62FA">
          <w:pPr>
            <w:pStyle w:val="Bunntekst"/>
            <w:rPr>
              <w:rFonts w:cs="Arial"/>
              <w:sz w:val="16"/>
              <w:szCs w:val="16"/>
            </w:rPr>
          </w:pPr>
        </w:p>
      </w:tc>
      <w:tc>
        <w:tcPr>
          <w:tcW w:w="9071" w:type="dxa"/>
        </w:tcPr>
        <w:p w14:paraId="18CF477C" w14:textId="5B54B874" w:rsidR="004A62FA" w:rsidRPr="003F570C" w:rsidRDefault="004A62FA" w:rsidP="004A62FA">
          <w:pPr>
            <w:pStyle w:val="Bunntekst"/>
            <w:rPr>
              <w:rFonts w:cs="Arial"/>
              <w:sz w:val="16"/>
              <w:szCs w:val="16"/>
            </w:rPr>
          </w:pPr>
        </w:p>
      </w:tc>
    </w:tr>
    <w:tr w:rsidR="004A62FA" w14:paraId="444BF691" w14:textId="77777777" w:rsidTr="004A62FA">
      <w:tc>
        <w:tcPr>
          <w:tcW w:w="9071" w:type="dxa"/>
        </w:tcPr>
        <w:p w14:paraId="07D1C110" w14:textId="2DD825E9" w:rsidR="004A62FA" w:rsidRPr="0083249C" w:rsidRDefault="004A62FA" w:rsidP="004A62FA">
          <w:pPr>
            <w:pStyle w:val="Bunntekst"/>
            <w:rPr>
              <w:rFonts w:cs="Arial"/>
              <w:sz w:val="16"/>
              <w:szCs w:val="16"/>
            </w:rPr>
          </w:pPr>
          <w:r>
            <w:rPr>
              <w:rFonts w:cs="Arial"/>
              <w:sz w:val="16"/>
              <w:szCs w:val="16"/>
            </w:rPr>
            <w:t xml:space="preserve">Besøksadresse: Bedriftsveien 46 </w:t>
          </w:r>
          <w:r w:rsidRPr="0083249C">
            <w:rPr>
              <w:rFonts w:cs="Arial"/>
              <w:sz w:val="16"/>
              <w:szCs w:val="16"/>
            </w:rPr>
            <w:t xml:space="preserve"> </w:t>
          </w:r>
          <w:bookmarkStart w:id="16" w:name="lblDobbelSlask1"/>
          <w:bookmarkEnd w:id="16"/>
          <w:r>
            <w:rPr>
              <w:rFonts w:cs="Arial"/>
              <w:sz w:val="16"/>
              <w:szCs w:val="16"/>
            </w:rPr>
            <w:t xml:space="preserve"> </w:t>
          </w:r>
          <w:r w:rsidRPr="0083249C">
            <w:rPr>
              <w:rFonts w:cs="Arial"/>
              <w:sz w:val="16"/>
              <w:szCs w:val="16"/>
            </w:rPr>
            <w:t xml:space="preserve"> </w:t>
          </w:r>
        </w:p>
      </w:tc>
      <w:tc>
        <w:tcPr>
          <w:tcW w:w="9071" w:type="dxa"/>
        </w:tcPr>
        <w:p w14:paraId="1917E229" w14:textId="3658CD89" w:rsidR="004A62FA" w:rsidRPr="0083249C" w:rsidRDefault="004A62FA" w:rsidP="004A62FA">
          <w:pPr>
            <w:pStyle w:val="Bunntekst"/>
            <w:rPr>
              <w:rFonts w:cs="Arial"/>
              <w:sz w:val="16"/>
              <w:szCs w:val="16"/>
            </w:rPr>
          </w:pPr>
          <w:bookmarkStart w:id="17" w:name="lblBesoksadresse"/>
          <w:bookmarkEnd w:id="17"/>
        </w:p>
      </w:tc>
    </w:tr>
    <w:tr w:rsidR="004A62FA" w14:paraId="56AE2657" w14:textId="77777777" w:rsidTr="004A62FA">
      <w:tc>
        <w:tcPr>
          <w:tcW w:w="9071" w:type="dxa"/>
        </w:tcPr>
        <w:p w14:paraId="5EDDAB3A" w14:textId="583328E5" w:rsidR="004A62FA" w:rsidRPr="0083249C" w:rsidRDefault="004A62FA" w:rsidP="004A62FA">
          <w:pPr>
            <w:pStyle w:val="Bunntekst"/>
            <w:rPr>
              <w:rFonts w:cs="Arial"/>
              <w:sz w:val="16"/>
              <w:szCs w:val="16"/>
            </w:rPr>
          </w:pPr>
          <w:r>
            <w:rPr>
              <w:rFonts w:cs="Arial"/>
              <w:sz w:val="16"/>
              <w:szCs w:val="16"/>
            </w:rPr>
            <w:t xml:space="preserve">Telefon: 407 02 808 </w:t>
          </w:r>
          <w:r w:rsidRPr="0083249C">
            <w:rPr>
              <w:rFonts w:cs="Arial"/>
              <w:sz w:val="16"/>
              <w:szCs w:val="16"/>
            </w:rPr>
            <w:t xml:space="preserve"> </w:t>
          </w:r>
          <w:bookmarkStart w:id="18" w:name="lblDobbelSlask2"/>
          <w:bookmarkEnd w:id="18"/>
          <w:r w:rsidRPr="0083249C">
            <w:rPr>
              <w:rFonts w:cs="Arial"/>
              <w:sz w:val="16"/>
              <w:szCs w:val="16"/>
            </w:rPr>
            <w:t xml:space="preserve"> </w:t>
          </w:r>
          <w:r>
            <w:rPr>
              <w:rFonts w:cs="Arial"/>
              <w:sz w:val="16"/>
              <w:szCs w:val="16"/>
            </w:rPr>
            <w:t xml:space="preserve"> </w:t>
          </w:r>
          <w:bookmarkStart w:id="19" w:name="lblTelefaks"/>
          <w:bookmarkEnd w:id="19"/>
          <w:r w:rsidRPr="0083249C">
            <w:rPr>
              <w:rFonts w:cs="Arial"/>
              <w:sz w:val="16"/>
              <w:szCs w:val="16"/>
            </w:rPr>
            <w:t xml:space="preserve"> </w:t>
          </w:r>
        </w:p>
      </w:tc>
      <w:tc>
        <w:tcPr>
          <w:tcW w:w="9071" w:type="dxa"/>
        </w:tcPr>
        <w:p w14:paraId="313EF0F1" w14:textId="09FD8B82" w:rsidR="004A62FA" w:rsidRPr="0083249C" w:rsidRDefault="004A62FA" w:rsidP="004A62FA">
          <w:pPr>
            <w:pStyle w:val="Bunntekst"/>
            <w:rPr>
              <w:rFonts w:cs="Arial"/>
              <w:sz w:val="16"/>
              <w:szCs w:val="16"/>
            </w:rPr>
          </w:pPr>
          <w:bookmarkStart w:id="20" w:name="lblTelefon"/>
          <w:bookmarkStart w:id="21" w:name="txtTelefaks"/>
          <w:bookmarkEnd w:id="20"/>
          <w:bookmarkEnd w:id="21"/>
        </w:p>
      </w:tc>
    </w:tr>
    <w:tr w:rsidR="004A62FA" w14:paraId="476883EC" w14:textId="77777777" w:rsidTr="004A62FA">
      <w:tc>
        <w:tcPr>
          <w:tcW w:w="9071" w:type="dxa"/>
        </w:tcPr>
        <w:p w14:paraId="59F6C779" w14:textId="77777777" w:rsidR="004A62FA" w:rsidRPr="0083249C" w:rsidRDefault="004A62FA" w:rsidP="004A62FA">
          <w:pPr>
            <w:pStyle w:val="Bunntekst"/>
            <w:rPr>
              <w:rFonts w:cs="Arial"/>
              <w:sz w:val="16"/>
              <w:szCs w:val="16"/>
            </w:rPr>
          </w:pPr>
        </w:p>
      </w:tc>
      <w:tc>
        <w:tcPr>
          <w:tcW w:w="9071" w:type="dxa"/>
        </w:tcPr>
        <w:p w14:paraId="7201BACF" w14:textId="0EBBE96E" w:rsidR="004A62FA" w:rsidRPr="0083249C" w:rsidRDefault="004A62FA" w:rsidP="004A62FA">
          <w:pPr>
            <w:pStyle w:val="Bunntekst"/>
            <w:rPr>
              <w:rFonts w:cs="Arial"/>
              <w:sz w:val="16"/>
              <w:szCs w:val="16"/>
            </w:rPr>
          </w:pPr>
        </w:p>
      </w:tc>
    </w:tr>
    <w:tr w:rsidR="004A62FA" w14:paraId="1812CC0C" w14:textId="77777777" w:rsidTr="004A62FA">
      <w:tc>
        <w:tcPr>
          <w:tcW w:w="9071" w:type="dxa"/>
        </w:tcPr>
        <w:p w14:paraId="2D9F434D" w14:textId="3DB4BD72" w:rsidR="004A62FA" w:rsidRPr="0083249C" w:rsidRDefault="004A62FA" w:rsidP="004A62FA">
          <w:pPr>
            <w:pStyle w:val="Bunntekst"/>
            <w:rPr>
              <w:sz w:val="16"/>
              <w:szCs w:val="16"/>
            </w:rPr>
          </w:pPr>
          <w:r w:rsidRPr="0083249C">
            <w:rPr>
              <w:sz w:val="16"/>
              <w:szCs w:val="16"/>
            </w:rPr>
            <w:t xml:space="preserve"> </w:t>
          </w:r>
          <w:r>
            <w:rPr>
              <w:sz w:val="16"/>
              <w:szCs w:val="16"/>
            </w:rPr>
            <w:t xml:space="preserve"> </w:t>
          </w:r>
          <w:bookmarkStart w:id="22" w:name="lblDobbelSlask3"/>
          <w:bookmarkEnd w:id="22"/>
          <w:r>
            <w:rPr>
              <w:sz w:val="16"/>
              <w:szCs w:val="16"/>
            </w:rPr>
            <w:t xml:space="preserve"> </w:t>
          </w:r>
          <w:r w:rsidRPr="0083249C">
            <w:rPr>
              <w:sz w:val="16"/>
              <w:szCs w:val="16"/>
            </w:rPr>
            <w:t xml:space="preserve"> </w:t>
          </w:r>
        </w:p>
      </w:tc>
      <w:tc>
        <w:tcPr>
          <w:tcW w:w="9071" w:type="dxa"/>
        </w:tcPr>
        <w:p w14:paraId="0F99BDCB" w14:textId="0BB4AEB6" w:rsidR="004A62FA" w:rsidRPr="0083249C" w:rsidRDefault="004A62FA" w:rsidP="004A62FA">
          <w:pPr>
            <w:pStyle w:val="Bunntekst"/>
            <w:rPr>
              <w:sz w:val="16"/>
              <w:szCs w:val="16"/>
            </w:rPr>
          </w:pPr>
          <w:bookmarkStart w:id="23" w:name="txtIntadr"/>
          <w:bookmarkStart w:id="24" w:name="txtKtrEpost"/>
          <w:bookmarkEnd w:id="23"/>
          <w:bookmarkEnd w:id="24"/>
        </w:p>
      </w:tc>
    </w:tr>
  </w:tbl>
  <w:p w14:paraId="242A9DC9" w14:textId="77777777" w:rsidR="002B488A" w:rsidRDefault="002B48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E22E2" w14:textId="77777777" w:rsidR="00721FA4" w:rsidRDefault="00721FA4">
      <w:r>
        <w:separator/>
      </w:r>
    </w:p>
  </w:footnote>
  <w:footnote w:type="continuationSeparator" w:id="0">
    <w:p w14:paraId="60DD9350" w14:textId="77777777" w:rsidR="00721FA4" w:rsidRDefault="0072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50765" w14:textId="77777777" w:rsidR="002B488A" w:rsidRDefault="002B488A"/>
  <w:p w14:paraId="32F9739A" w14:textId="77777777" w:rsidR="002B488A" w:rsidRDefault="002B488A">
    <w:pPr>
      <w:rPr>
        <w:sz w:val="16"/>
      </w:rPr>
    </w:pPr>
  </w:p>
  <w:p w14:paraId="26D4B77C" w14:textId="77777777" w:rsidR="002B488A" w:rsidRDefault="002B488A"/>
  <w:p w14:paraId="498FD009" w14:textId="77777777" w:rsidR="002B488A" w:rsidRDefault="002B488A">
    <w:pPr>
      <w:tabs>
        <w:tab w:val="right" w:pos="9120"/>
      </w:tabs>
      <w:ind w:right="8" w:hanging="57"/>
    </w:pPr>
  </w:p>
  <w:p w14:paraId="2D2CC7C1" w14:textId="77777777" w:rsidR="002B488A" w:rsidRDefault="002B488A">
    <w:pPr>
      <w:tabs>
        <w:tab w:val="right" w:pos="9120"/>
      </w:tabs>
      <w:ind w:right="-4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70F15" w14:textId="77777777" w:rsidR="00F553B3" w:rsidRDefault="00792C4E" w:rsidP="00F553B3">
    <w:r w:rsidRPr="00792C4E">
      <w:rPr>
        <w:noProof/>
      </w:rPr>
      <w:drawing>
        <wp:inline distT="0" distB="0" distL="0" distR="0" wp14:anchorId="23E39C0E" wp14:editId="6DE68200">
          <wp:extent cx="6071770" cy="569671"/>
          <wp:effectExtent l="0" t="0" r="5715" b="190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0228" cy="584538"/>
                  </a:xfrm>
                  <a:prstGeom prst="rect">
                    <a:avLst/>
                  </a:prstGeom>
                  <a:noFill/>
                  <a:ln>
                    <a:noFill/>
                  </a:ln>
                </pic:spPr>
              </pic:pic>
            </a:graphicData>
          </a:graphic>
        </wp:inline>
      </w:drawing>
    </w:r>
  </w:p>
  <w:p w14:paraId="1D0A57B9" w14:textId="77777777" w:rsidR="00F553B3" w:rsidRDefault="00F553B3" w:rsidP="00F553B3"/>
  <w:p w14:paraId="30D40570" w14:textId="77777777" w:rsidR="00F553B3" w:rsidRPr="00F553B3" w:rsidRDefault="00F553B3" w:rsidP="00F553B3">
    <w:pPr>
      <w:jc w:val="right"/>
      <w:rPr>
        <w:b/>
      </w:rPr>
    </w:pPr>
    <w:r w:rsidRPr="00D25E8D">
      <w:rPr>
        <w:rFonts w:cs="Arial"/>
        <w:b/>
        <w:sz w:val="28"/>
        <w:szCs w:val="28"/>
      </w:rPr>
      <w:t>/</w:t>
    </w:r>
    <w:proofErr w:type="gramStart"/>
    <w:r w:rsidRPr="00D25E8D">
      <w:rPr>
        <w:rFonts w:cs="Arial"/>
        <w:b/>
        <w:sz w:val="28"/>
        <w:szCs w:val="28"/>
      </w:rPr>
      <w:t>/</w:t>
    </w:r>
    <w:r>
      <w:rPr>
        <w:rFonts w:cs="Arial"/>
        <w:b/>
        <w:sz w:val="28"/>
        <w:szCs w:val="28"/>
      </w:rPr>
      <w:t xml:space="preserve">  REFER</w:t>
    </w:r>
    <w:r w:rsidRPr="00D25E8D">
      <w:rPr>
        <w:rFonts w:cs="Arial"/>
        <w:b/>
        <w:sz w:val="28"/>
        <w:szCs w:val="28"/>
      </w:rPr>
      <w:t>AT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549"/>
    <w:multiLevelType w:val="hybridMultilevel"/>
    <w:tmpl w:val="DE1A3978"/>
    <w:lvl w:ilvl="0" w:tplc="B29A5686">
      <w:start w:val="1"/>
      <w:numFmt w:val="bullet"/>
      <w:lvlText w:val="•"/>
      <w:lvlJc w:val="left"/>
      <w:pPr>
        <w:tabs>
          <w:tab w:val="num" w:pos="720"/>
        </w:tabs>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9B0E8E"/>
    <w:multiLevelType w:val="hybridMultilevel"/>
    <w:tmpl w:val="1110D36A"/>
    <w:lvl w:ilvl="0" w:tplc="B29A5686">
      <w:start w:val="1"/>
      <w:numFmt w:val="bullet"/>
      <w:lvlText w:val="•"/>
      <w:lvlJc w:val="left"/>
      <w:pPr>
        <w:tabs>
          <w:tab w:val="num" w:pos="720"/>
        </w:tabs>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E34B32"/>
    <w:multiLevelType w:val="hybridMultilevel"/>
    <w:tmpl w:val="10001590"/>
    <w:lvl w:ilvl="0" w:tplc="8B328222">
      <w:start w:val="1"/>
      <w:numFmt w:val="bullet"/>
      <w:lvlText w:val="•"/>
      <w:lvlJc w:val="left"/>
      <w:pPr>
        <w:tabs>
          <w:tab w:val="num" w:pos="720"/>
        </w:tabs>
        <w:ind w:left="720" w:hanging="360"/>
      </w:pPr>
      <w:rPr>
        <w:rFonts w:ascii="Arial" w:hAnsi="Arial" w:hint="default"/>
      </w:rPr>
    </w:lvl>
    <w:lvl w:ilvl="1" w:tplc="FABA6D7E">
      <w:start w:val="1"/>
      <w:numFmt w:val="bullet"/>
      <w:lvlText w:val="•"/>
      <w:lvlJc w:val="left"/>
      <w:pPr>
        <w:tabs>
          <w:tab w:val="num" w:pos="1440"/>
        </w:tabs>
        <w:ind w:left="1440" w:hanging="360"/>
      </w:pPr>
      <w:rPr>
        <w:rFonts w:ascii="Arial" w:hAnsi="Arial" w:hint="default"/>
      </w:rPr>
    </w:lvl>
    <w:lvl w:ilvl="2" w:tplc="0E64603E">
      <w:numFmt w:val="bullet"/>
      <w:lvlText w:val="•"/>
      <w:lvlJc w:val="left"/>
      <w:pPr>
        <w:tabs>
          <w:tab w:val="num" w:pos="2160"/>
        </w:tabs>
        <w:ind w:left="2160" w:hanging="360"/>
      </w:pPr>
      <w:rPr>
        <w:rFonts w:ascii="Arial" w:hAnsi="Arial" w:hint="default"/>
      </w:rPr>
    </w:lvl>
    <w:lvl w:ilvl="3" w:tplc="80525B44" w:tentative="1">
      <w:start w:val="1"/>
      <w:numFmt w:val="bullet"/>
      <w:lvlText w:val="•"/>
      <w:lvlJc w:val="left"/>
      <w:pPr>
        <w:tabs>
          <w:tab w:val="num" w:pos="2880"/>
        </w:tabs>
        <w:ind w:left="2880" w:hanging="360"/>
      </w:pPr>
      <w:rPr>
        <w:rFonts w:ascii="Arial" w:hAnsi="Arial" w:hint="default"/>
      </w:rPr>
    </w:lvl>
    <w:lvl w:ilvl="4" w:tplc="97E260BC" w:tentative="1">
      <w:start w:val="1"/>
      <w:numFmt w:val="bullet"/>
      <w:lvlText w:val="•"/>
      <w:lvlJc w:val="left"/>
      <w:pPr>
        <w:tabs>
          <w:tab w:val="num" w:pos="3600"/>
        </w:tabs>
        <w:ind w:left="3600" w:hanging="360"/>
      </w:pPr>
      <w:rPr>
        <w:rFonts w:ascii="Arial" w:hAnsi="Arial" w:hint="default"/>
      </w:rPr>
    </w:lvl>
    <w:lvl w:ilvl="5" w:tplc="A39E5E8A" w:tentative="1">
      <w:start w:val="1"/>
      <w:numFmt w:val="bullet"/>
      <w:lvlText w:val="•"/>
      <w:lvlJc w:val="left"/>
      <w:pPr>
        <w:tabs>
          <w:tab w:val="num" w:pos="4320"/>
        </w:tabs>
        <w:ind w:left="4320" w:hanging="360"/>
      </w:pPr>
      <w:rPr>
        <w:rFonts w:ascii="Arial" w:hAnsi="Arial" w:hint="default"/>
      </w:rPr>
    </w:lvl>
    <w:lvl w:ilvl="6" w:tplc="342A8050" w:tentative="1">
      <w:start w:val="1"/>
      <w:numFmt w:val="bullet"/>
      <w:lvlText w:val="•"/>
      <w:lvlJc w:val="left"/>
      <w:pPr>
        <w:tabs>
          <w:tab w:val="num" w:pos="5040"/>
        </w:tabs>
        <w:ind w:left="5040" w:hanging="360"/>
      </w:pPr>
      <w:rPr>
        <w:rFonts w:ascii="Arial" w:hAnsi="Arial" w:hint="default"/>
      </w:rPr>
    </w:lvl>
    <w:lvl w:ilvl="7" w:tplc="06C283E2" w:tentative="1">
      <w:start w:val="1"/>
      <w:numFmt w:val="bullet"/>
      <w:lvlText w:val="•"/>
      <w:lvlJc w:val="left"/>
      <w:pPr>
        <w:tabs>
          <w:tab w:val="num" w:pos="5760"/>
        </w:tabs>
        <w:ind w:left="5760" w:hanging="360"/>
      </w:pPr>
      <w:rPr>
        <w:rFonts w:ascii="Arial" w:hAnsi="Arial" w:hint="default"/>
      </w:rPr>
    </w:lvl>
    <w:lvl w:ilvl="8" w:tplc="17A6A5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A837DF"/>
    <w:multiLevelType w:val="hybridMultilevel"/>
    <w:tmpl w:val="0664638C"/>
    <w:lvl w:ilvl="0" w:tplc="B29A5686">
      <w:start w:val="1"/>
      <w:numFmt w:val="bullet"/>
      <w:lvlText w:val="•"/>
      <w:lvlJc w:val="left"/>
      <w:pPr>
        <w:tabs>
          <w:tab w:val="num" w:pos="720"/>
        </w:tabs>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E031D5"/>
    <w:multiLevelType w:val="hybridMultilevel"/>
    <w:tmpl w:val="EA80C5DA"/>
    <w:lvl w:ilvl="0" w:tplc="CCA21EE6">
      <w:start w:val="1"/>
      <w:numFmt w:val="bullet"/>
      <w:lvlText w:val="•"/>
      <w:lvlJc w:val="left"/>
      <w:pPr>
        <w:tabs>
          <w:tab w:val="num" w:pos="720"/>
        </w:tabs>
        <w:ind w:left="720" w:hanging="360"/>
      </w:pPr>
      <w:rPr>
        <w:rFonts w:ascii="Arial" w:hAnsi="Arial" w:hint="default"/>
      </w:rPr>
    </w:lvl>
    <w:lvl w:ilvl="1" w:tplc="D9E83FFC">
      <w:numFmt w:val="bullet"/>
      <w:lvlText w:val="•"/>
      <w:lvlJc w:val="left"/>
      <w:pPr>
        <w:tabs>
          <w:tab w:val="num" w:pos="1440"/>
        </w:tabs>
        <w:ind w:left="1440" w:hanging="360"/>
      </w:pPr>
      <w:rPr>
        <w:rFonts w:ascii="Arial" w:hAnsi="Arial" w:hint="default"/>
      </w:rPr>
    </w:lvl>
    <w:lvl w:ilvl="2" w:tplc="10CE3508">
      <w:numFmt w:val="bullet"/>
      <w:lvlText w:val="•"/>
      <w:lvlJc w:val="left"/>
      <w:pPr>
        <w:tabs>
          <w:tab w:val="num" w:pos="2160"/>
        </w:tabs>
        <w:ind w:left="2160" w:hanging="360"/>
      </w:pPr>
      <w:rPr>
        <w:rFonts w:ascii="Arial" w:hAnsi="Arial" w:hint="default"/>
      </w:rPr>
    </w:lvl>
    <w:lvl w:ilvl="3" w:tplc="D5743AF2" w:tentative="1">
      <w:start w:val="1"/>
      <w:numFmt w:val="bullet"/>
      <w:lvlText w:val="•"/>
      <w:lvlJc w:val="left"/>
      <w:pPr>
        <w:tabs>
          <w:tab w:val="num" w:pos="2880"/>
        </w:tabs>
        <w:ind w:left="2880" w:hanging="360"/>
      </w:pPr>
      <w:rPr>
        <w:rFonts w:ascii="Arial" w:hAnsi="Arial" w:hint="default"/>
      </w:rPr>
    </w:lvl>
    <w:lvl w:ilvl="4" w:tplc="E24E477C" w:tentative="1">
      <w:start w:val="1"/>
      <w:numFmt w:val="bullet"/>
      <w:lvlText w:val="•"/>
      <w:lvlJc w:val="left"/>
      <w:pPr>
        <w:tabs>
          <w:tab w:val="num" w:pos="3600"/>
        </w:tabs>
        <w:ind w:left="3600" w:hanging="360"/>
      </w:pPr>
      <w:rPr>
        <w:rFonts w:ascii="Arial" w:hAnsi="Arial" w:hint="default"/>
      </w:rPr>
    </w:lvl>
    <w:lvl w:ilvl="5" w:tplc="B48CFCC2" w:tentative="1">
      <w:start w:val="1"/>
      <w:numFmt w:val="bullet"/>
      <w:lvlText w:val="•"/>
      <w:lvlJc w:val="left"/>
      <w:pPr>
        <w:tabs>
          <w:tab w:val="num" w:pos="4320"/>
        </w:tabs>
        <w:ind w:left="4320" w:hanging="360"/>
      </w:pPr>
      <w:rPr>
        <w:rFonts w:ascii="Arial" w:hAnsi="Arial" w:hint="default"/>
      </w:rPr>
    </w:lvl>
    <w:lvl w:ilvl="6" w:tplc="68A4D19A" w:tentative="1">
      <w:start w:val="1"/>
      <w:numFmt w:val="bullet"/>
      <w:lvlText w:val="•"/>
      <w:lvlJc w:val="left"/>
      <w:pPr>
        <w:tabs>
          <w:tab w:val="num" w:pos="5040"/>
        </w:tabs>
        <w:ind w:left="5040" w:hanging="360"/>
      </w:pPr>
      <w:rPr>
        <w:rFonts w:ascii="Arial" w:hAnsi="Arial" w:hint="default"/>
      </w:rPr>
    </w:lvl>
    <w:lvl w:ilvl="7" w:tplc="9F865446" w:tentative="1">
      <w:start w:val="1"/>
      <w:numFmt w:val="bullet"/>
      <w:lvlText w:val="•"/>
      <w:lvlJc w:val="left"/>
      <w:pPr>
        <w:tabs>
          <w:tab w:val="num" w:pos="5760"/>
        </w:tabs>
        <w:ind w:left="5760" w:hanging="360"/>
      </w:pPr>
      <w:rPr>
        <w:rFonts w:ascii="Arial" w:hAnsi="Arial" w:hint="default"/>
      </w:rPr>
    </w:lvl>
    <w:lvl w:ilvl="8" w:tplc="6AACE2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927093"/>
    <w:multiLevelType w:val="hybridMultilevel"/>
    <w:tmpl w:val="EE2825B6"/>
    <w:lvl w:ilvl="0" w:tplc="16762492">
      <w:start w:val="1"/>
      <w:numFmt w:val="bullet"/>
      <w:lvlText w:val="•"/>
      <w:lvlJc w:val="left"/>
      <w:pPr>
        <w:tabs>
          <w:tab w:val="num" w:pos="720"/>
        </w:tabs>
        <w:ind w:left="720" w:hanging="360"/>
      </w:pPr>
      <w:rPr>
        <w:rFonts w:ascii="Arial" w:hAnsi="Arial" w:hint="default"/>
      </w:rPr>
    </w:lvl>
    <w:lvl w:ilvl="1" w:tplc="59C43780" w:tentative="1">
      <w:start w:val="1"/>
      <w:numFmt w:val="bullet"/>
      <w:lvlText w:val="•"/>
      <w:lvlJc w:val="left"/>
      <w:pPr>
        <w:tabs>
          <w:tab w:val="num" w:pos="1440"/>
        </w:tabs>
        <w:ind w:left="1440" w:hanging="360"/>
      </w:pPr>
      <w:rPr>
        <w:rFonts w:ascii="Arial" w:hAnsi="Arial" w:hint="default"/>
      </w:rPr>
    </w:lvl>
    <w:lvl w:ilvl="2" w:tplc="A3962C8A" w:tentative="1">
      <w:start w:val="1"/>
      <w:numFmt w:val="bullet"/>
      <w:lvlText w:val="•"/>
      <w:lvlJc w:val="left"/>
      <w:pPr>
        <w:tabs>
          <w:tab w:val="num" w:pos="2160"/>
        </w:tabs>
        <w:ind w:left="2160" w:hanging="360"/>
      </w:pPr>
      <w:rPr>
        <w:rFonts w:ascii="Arial" w:hAnsi="Arial" w:hint="default"/>
      </w:rPr>
    </w:lvl>
    <w:lvl w:ilvl="3" w:tplc="292A74D2" w:tentative="1">
      <w:start w:val="1"/>
      <w:numFmt w:val="bullet"/>
      <w:lvlText w:val="•"/>
      <w:lvlJc w:val="left"/>
      <w:pPr>
        <w:tabs>
          <w:tab w:val="num" w:pos="2880"/>
        </w:tabs>
        <w:ind w:left="2880" w:hanging="360"/>
      </w:pPr>
      <w:rPr>
        <w:rFonts w:ascii="Arial" w:hAnsi="Arial" w:hint="default"/>
      </w:rPr>
    </w:lvl>
    <w:lvl w:ilvl="4" w:tplc="3B9636EC" w:tentative="1">
      <w:start w:val="1"/>
      <w:numFmt w:val="bullet"/>
      <w:lvlText w:val="•"/>
      <w:lvlJc w:val="left"/>
      <w:pPr>
        <w:tabs>
          <w:tab w:val="num" w:pos="3600"/>
        </w:tabs>
        <w:ind w:left="3600" w:hanging="360"/>
      </w:pPr>
      <w:rPr>
        <w:rFonts w:ascii="Arial" w:hAnsi="Arial" w:hint="default"/>
      </w:rPr>
    </w:lvl>
    <w:lvl w:ilvl="5" w:tplc="5CE2A286" w:tentative="1">
      <w:start w:val="1"/>
      <w:numFmt w:val="bullet"/>
      <w:lvlText w:val="•"/>
      <w:lvlJc w:val="left"/>
      <w:pPr>
        <w:tabs>
          <w:tab w:val="num" w:pos="4320"/>
        </w:tabs>
        <w:ind w:left="4320" w:hanging="360"/>
      </w:pPr>
      <w:rPr>
        <w:rFonts w:ascii="Arial" w:hAnsi="Arial" w:hint="default"/>
      </w:rPr>
    </w:lvl>
    <w:lvl w:ilvl="6" w:tplc="8CD8D816" w:tentative="1">
      <w:start w:val="1"/>
      <w:numFmt w:val="bullet"/>
      <w:lvlText w:val="•"/>
      <w:lvlJc w:val="left"/>
      <w:pPr>
        <w:tabs>
          <w:tab w:val="num" w:pos="5040"/>
        </w:tabs>
        <w:ind w:left="5040" w:hanging="360"/>
      </w:pPr>
      <w:rPr>
        <w:rFonts w:ascii="Arial" w:hAnsi="Arial" w:hint="default"/>
      </w:rPr>
    </w:lvl>
    <w:lvl w:ilvl="7" w:tplc="6F34870A" w:tentative="1">
      <w:start w:val="1"/>
      <w:numFmt w:val="bullet"/>
      <w:lvlText w:val="•"/>
      <w:lvlJc w:val="left"/>
      <w:pPr>
        <w:tabs>
          <w:tab w:val="num" w:pos="5760"/>
        </w:tabs>
        <w:ind w:left="5760" w:hanging="360"/>
      </w:pPr>
      <w:rPr>
        <w:rFonts w:ascii="Arial" w:hAnsi="Arial" w:hint="default"/>
      </w:rPr>
    </w:lvl>
    <w:lvl w:ilvl="8" w:tplc="10E6C3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792478"/>
    <w:multiLevelType w:val="hybridMultilevel"/>
    <w:tmpl w:val="B78854B6"/>
    <w:lvl w:ilvl="0" w:tplc="B29A5686">
      <w:start w:val="1"/>
      <w:numFmt w:val="bullet"/>
      <w:lvlText w:val="•"/>
      <w:lvlJc w:val="left"/>
      <w:pPr>
        <w:tabs>
          <w:tab w:val="num" w:pos="720"/>
        </w:tabs>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E1C4142"/>
    <w:multiLevelType w:val="hybridMultilevel"/>
    <w:tmpl w:val="2A8219A2"/>
    <w:lvl w:ilvl="0" w:tplc="B72456B0">
      <w:start w:val="1"/>
      <w:numFmt w:val="decimal"/>
      <w:lvlText w:val="%1)"/>
      <w:lvlJc w:val="left"/>
      <w:pPr>
        <w:ind w:left="720" w:hanging="360"/>
      </w:pPr>
      <w:rPr>
        <w:rFonts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7074C22"/>
    <w:multiLevelType w:val="hybridMultilevel"/>
    <w:tmpl w:val="10B69A0A"/>
    <w:lvl w:ilvl="0" w:tplc="E8FA4BAC">
      <w:start w:val="1"/>
      <w:numFmt w:val="bullet"/>
      <w:lvlText w:val="•"/>
      <w:lvlJc w:val="left"/>
      <w:pPr>
        <w:tabs>
          <w:tab w:val="num" w:pos="720"/>
        </w:tabs>
        <w:ind w:left="720" w:hanging="360"/>
      </w:pPr>
      <w:rPr>
        <w:rFonts w:ascii="Arial" w:hAnsi="Arial" w:hint="default"/>
      </w:rPr>
    </w:lvl>
    <w:lvl w:ilvl="1" w:tplc="6B7E1A06" w:tentative="1">
      <w:start w:val="1"/>
      <w:numFmt w:val="bullet"/>
      <w:lvlText w:val="•"/>
      <w:lvlJc w:val="left"/>
      <w:pPr>
        <w:tabs>
          <w:tab w:val="num" w:pos="1440"/>
        </w:tabs>
        <w:ind w:left="1440" w:hanging="360"/>
      </w:pPr>
      <w:rPr>
        <w:rFonts w:ascii="Arial" w:hAnsi="Arial" w:hint="default"/>
      </w:rPr>
    </w:lvl>
    <w:lvl w:ilvl="2" w:tplc="B614CD50" w:tentative="1">
      <w:start w:val="1"/>
      <w:numFmt w:val="bullet"/>
      <w:lvlText w:val="•"/>
      <w:lvlJc w:val="left"/>
      <w:pPr>
        <w:tabs>
          <w:tab w:val="num" w:pos="2160"/>
        </w:tabs>
        <w:ind w:left="2160" w:hanging="360"/>
      </w:pPr>
      <w:rPr>
        <w:rFonts w:ascii="Arial" w:hAnsi="Arial" w:hint="default"/>
      </w:rPr>
    </w:lvl>
    <w:lvl w:ilvl="3" w:tplc="F1285176" w:tentative="1">
      <w:start w:val="1"/>
      <w:numFmt w:val="bullet"/>
      <w:lvlText w:val="•"/>
      <w:lvlJc w:val="left"/>
      <w:pPr>
        <w:tabs>
          <w:tab w:val="num" w:pos="2880"/>
        </w:tabs>
        <w:ind w:left="2880" w:hanging="360"/>
      </w:pPr>
      <w:rPr>
        <w:rFonts w:ascii="Arial" w:hAnsi="Arial" w:hint="default"/>
      </w:rPr>
    </w:lvl>
    <w:lvl w:ilvl="4" w:tplc="A754B0B8" w:tentative="1">
      <w:start w:val="1"/>
      <w:numFmt w:val="bullet"/>
      <w:lvlText w:val="•"/>
      <w:lvlJc w:val="left"/>
      <w:pPr>
        <w:tabs>
          <w:tab w:val="num" w:pos="3600"/>
        </w:tabs>
        <w:ind w:left="3600" w:hanging="360"/>
      </w:pPr>
      <w:rPr>
        <w:rFonts w:ascii="Arial" w:hAnsi="Arial" w:hint="default"/>
      </w:rPr>
    </w:lvl>
    <w:lvl w:ilvl="5" w:tplc="33F48136" w:tentative="1">
      <w:start w:val="1"/>
      <w:numFmt w:val="bullet"/>
      <w:lvlText w:val="•"/>
      <w:lvlJc w:val="left"/>
      <w:pPr>
        <w:tabs>
          <w:tab w:val="num" w:pos="4320"/>
        </w:tabs>
        <w:ind w:left="4320" w:hanging="360"/>
      </w:pPr>
      <w:rPr>
        <w:rFonts w:ascii="Arial" w:hAnsi="Arial" w:hint="default"/>
      </w:rPr>
    </w:lvl>
    <w:lvl w:ilvl="6" w:tplc="706EB392" w:tentative="1">
      <w:start w:val="1"/>
      <w:numFmt w:val="bullet"/>
      <w:lvlText w:val="•"/>
      <w:lvlJc w:val="left"/>
      <w:pPr>
        <w:tabs>
          <w:tab w:val="num" w:pos="5040"/>
        </w:tabs>
        <w:ind w:left="5040" w:hanging="360"/>
      </w:pPr>
      <w:rPr>
        <w:rFonts w:ascii="Arial" w:hAnsi="Arial" w:hint="default"/>
      </w:rPr>
    </w:lvl>
    <w:lvl w:ilvl="7" w:tplc="559CAC00" w:tentative="1">
      <w:start w:val="1"/>
      <w:numFmt w:val="bullet"/>
      <w:lvlText w:val="•"/>
      <w:lvlJc w:val="left"/>
      <w:pPr>
        <w:tabs>
          <w:tab w:val="num" w:pos="5760"/>
        </w:tabs>
        <w:ind w:left="5760" w:hanging="360"/>
      </w:pPr>
      <w:rPr>
        <w:rFonts w:ascii="Arial" w:hAnsi="Arial" w:hint="default"/>
      </w:rPr>
    </w:lvl>
    <w:lvl w:ilvl="8" w:tplc="2E782D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EB6085"/>
    <w:multiLevelType w:val="hybridMultilevel"/>
    <w:tmpl w:val="7354CCAC"/>
    <w:lvl w:ilvl="0" w:tplc="B29A5686">
      <w:start w:val="1"/>
      <w:numFmt w:val="bullet"/>
      <w:lvlText w:val="•"/>
      <w:lvlJc w:val="left"/>
      <w:pPr>
        <w:tabs>
          <w:tab w:val="num" w:pos="720"/>
        </w:tabs>
        <w:ind w:left="720" w:hanging="360"/>
      </w:pPr>
      <w:rPr>
        <w:rFonts w:ascii="Arial" w:hAnsi="Arial" w:hint="default"/>
      </w:rPr>
    </w:lvl>
    <w:lvl w:ilvl="1" w:tplc="C666DAE8">
      <w:numFmt w:val="bullet"/>
      <w:lvlText w:val="•"/>
      <w:lvlJc w:val="left"/>
      <w:pPr>
        <w:tabs>
          <w:tab w:val="num" w:pos="1440"/>
        </w:tabs>
        <w:ind w:left="1440" w:hanging="360"/>
      </w:pPr>
      <w:rPr>
        <w:rFonts w:ascii="Arial" w:hAnsi="Arial" w:hint="default"/>
      </w:rPr>
    </w:lvl>
    <w:lvl w:ilvl="2" w:tplc="B03EBC86">
      <w:start w:val="1"/>
      <w:numFmt w:val="bullet"/>
      <w:lvlText w:val="•"/>
      <w:lvlJc w:val="left"/>
      <w:pPr>
        <w:tabs>
          <w:tab w:val="num" w:pos="2160"/>
        </w:tabs>
        <w:ind w:left="2160" w:hanging="360"/>
      </w:pPr>
      <w:rPr>
        <w:rFonts w:ascii="Arial" w:hAnsi="Arial" w:hint="default"/>
      </w:rPr>
    </w:lvl>
    <w:lvl w:ilvl="3" w:tplc="713441D0">
      <w:numFmt w:val="bullet"/>
      <w:lvlText w:val=""/>
      <w:lvlJc w:val="left"/>
      <w:pPr>
        <w:ind w:left="2880" w:hanging="360"/>
      </w:pPr>
      <w:rPr>
        <w:rFonts w:ascii="Symbol" w:eastAsia="Times New Roman" w:hAnsi="Symbol" w:cs="Arial" w:hint="default"/>
      </w:rPr>
    </w:lvl>
    <w:lvl w:ilvl="4" w:tplc="4C26C294" w:tentative="1">
      <w:start w:val="1"/>
      <w:numFmt w:val="bullet"/>
      <w:lvlText w:val="•"/>
      <w:lvlJc w:val="left"/>
      <w:pPr>
        <w:tabs>
          <w:tab w:val="num" w:pos="3600"/>
        </w:tabs>
        <w:ind w:left="3600" w:hanging="360"/>
      </w:pPr>
      <w:rPr>
        <w:rFonts w:ascii="Arial" w:hAnsi="Arial" w:hint="default"/>
      </w:rPr>
    </w:lvl>
    <w:lvl w:ilvl="5" w:tplc="4E86BF04" w:tentative="1">
      <w:start w:val="1"/>
      <w:numFmt w:val="bullet"/>
      <w:lvlText w:val="•"/>
      <w:lvlJc w:val="left"/>
      <w:pPr>
        <w:tabs>
          <w:tab w:val="num" w:pos="4320"/>
        </w:tabs>
        <w:ind w:left="4320" w:hanging="360"/>
      </w:pPr>
      <w:rPr>
        <w:rFonts w:ascii="Arial" w:hAnsi="Arial" w:hint="default"/>
      </w:rPr>
    </w:lvl>
    <w:lvl w:ilvl="6" w:tplc="7BD412A6" w:tentative="1">
      <w:start w:val="1"/>
      <w:numFmt w:val="bullet"/>
      <w:lvlText w:val="•"/>
      <w:lvlJc w:val="left"/>
      <w:pPr>
        <w:tabs>
          <w:tab w:val="num" w:pos="5040"/>
        </w:tabs>
        <w:ind w:left="5040" w:hanging="360"/>
      </w:pPr>
      <w:rPr>
        <w:rFonts w:ascii="Arial" w:hAnsi="Arial" w:hint="default"/>
      </w:rPr>
    </w:lvl>
    <w:lvl w:ilvl="7" w:tplc="DBF4B240" w:tentative="1">
      <w:start w:val="1"/>
      <w:numFmt w:val="bullet"/>
      <w:lvlText w:val="•"/>
      <w:lvlJc w:val="left"/>
      <w:pPr>
        <w:tabs>
          <w:tab w:val="num" w:pos="5760"/>
        </w:tabs>
        <w:ind w:left="5760" w:hanging="360"/>
      </w:pPr>
      <w:rPr>
        <w:rFonts w:ascii="Arial" w:hAnsi="Arial" w:hint="default"/>
      </w:rPr>
    </w:lvl>
    <w:lvl w:ilvl="8" w:tplc="E07C8A1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4"/>
  </w:num>
  <w:num w:numId="3">
    <w:abstractNumId w:val="2"/>
  </w:num>
  <w:num w:numId="4">
    <w:abstractNumId w:val="0"/>
  </w:num>
  <w:num w:numId="5">
    <w:abstractNumId w:val="6"/>
  </w:num>
  <w:num w:numId="6">
    <w:abstractNumId w:val="3"/>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67"/>
  <w:drawingGridVerticalSpacing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9C"/>
    <w:rsid w:val="00011B91"/>
    <w:rsid w:val="00035E34"/>
    <w:rsid w:val="00045041"/>
    <w:rsid w:val="0007629C"/>
    <w:rsid w:val="00085E35"/>
    <w:rsid w:val="00090A15"/>
    <w:rsid w:val="000B2886"/>
    <w:rsid w:val="000E0FDD"/>
    <w:rsid w:val="000E6507"/>
    <w:rsid w:val="0010762D"/>
    <w:rsid w:val="001542E3"/>
    <w:rsid w:val="00154528"/>
    <w:rsid w:val="00157F84"/>
    <w:rsid w:val="00184D94"/>
    <w:rsid w:val="00187503"/>
    <w:rsid w:val="001933DE"/>
    <w:rsid w:val="001F181A"/>
    <w:rsid w:val="00200D24"/>
    <w:rsid w:val="002555A7"/>
    <w:rsid w:val="00257DB1"/>
    <w:rsid w:val="002B488A"/>
    <w:rsid w:val="002E10B5"/>
    <w:rsid w:val="002E54E9"/>
    <w:rsid w:val="0030152D"/>
    <w:rsid w:val="003136AA"/>
    <w:rsid w:val="00364EB0"/>
    <w:rsid w:val="00385C3C"/>
    <w:rsid w:val="00396C94"/>
    <w:rsid w:val="003B01A4"/>
    <w:rsid w:val="003B45C8"/>
    <w:rsid w:val="00477AFF"/>
    <w:rsid w:val="0049531E"/>
    <w:rsid w:val="004A62FA"/>
    <w:rsid w:val="004B3CF7"/>
    <w:rsid w:val="004C5BEA"/>
    <w:rsid w:val="004C6E5A"/>
    <w:rsid w:val="0050210F"/>
    <w:rsid w:val="00504852"/>
    <w:rsid w:val="0052396C"/>
    <w:rsid w:val="00532520"/>
    <w:rsid w:val="005657A3"/>
    <w:rsid w:val="005810F2"/>
    <w:rsid w:val="00594946"/>
    <w:rsid w:val="005B1940"/>
    <w:rsid w:val="005C7E1F"/>
    <w:rsid w:val="005E051E"/>
    <w:rsid w:val="005F6CC6"/>
    <w:rsid w:val="0062115C"/>
    <w:rsid w:val="006437EE"/>
    <w:rsid w:val="00666CDC"/>
    <w:rsid w:val="006A3D82"/>
    <w:rsid w:val="006A5DD8"/>
    <w:rsid w:val="0070615B"/>
    <w:rsid w:val="00721FA4"/>
    <w:rsid w:val="00722735"/>
    <w:rsid w:val="00725B59"/>
    <w:rsid w:val="00726C72"/>
    <w:rsid w:val="00731D44"/>
    <w:rsid w:val="00743525"/>
    <w:rsid w:val="0075536D"/>
    <w:rsid w:val="007574BD"/>
    <w:rsid w:val="00764636"/>
    <w:rsid w:val="00792C4E"/>
    <w:rsid w:val="007A3803"/>
    <w:rsid w:val="007B026F"/>
    <w:rsid w:val="007D24BB"/>
    <w:rsid w:val="00810E94"/>
    <w:rsid w:val="00827F6F"/>
    <w:rsid w:val="008302C8"/>
    <w:rsid w:val="00832849"/>
    <w:rsid w:val="00852933"/>
    <w:rsid w:val="00854E93"/>
    <w:rsid w:val="00875225"/>
    <w:rsid w:val="00884A3B"/>
    <w:rsid w:val="008A14BB"/>
    <w:rsid w:val="008B2817"/>
    <w:rsid w:val="008B2852"/>
    <w:rsid w:val="008B4C65"/>
    <w:rsid w:val="008B760F"/>
    <w:rsid w:val="008F008A"/>
    <w:rsid w:val="008F5718"/>
    <w:rsid w:val="00901174"/>
    <w:rsid w:val="00910461"/>
    <w:rsid w:val="0093300E"/>
    <w:rsid w:val="00933FC3"/>
    <w:rsid w:val="00934EC8"/>
    <w:rsid w:val="00956567"/>
    <w:rsid w:val="0097203A"/>
    <w:rsid w:val="009737EC"/>
    <w:rsid w:val="00976FF8"/>
    <w:rsid w:val="009A1383"/>
    <w:rsid w:val="009C3852"/>
    <w:rsid w:val="00A02D51"/>
    <w:rsid w:val="00A15956"/>
    <w:rsid w:val="00A61EFC"/>
    <w:rsid w:val="00A66A60"/>
    <w:rsid w:val="00A70C66"/>
    <w:rsid w:val="00A739ED"/>
    <w:rsid w:val="00A96349"/>
    <w:rsid w:val="00A96357"/>
    <w:rsid w:val="00AA449D"/>
    <w:rsid w:val="00AD1469"/>
    <w:rsid w:val="00AE270D"/>
    <w:rsid w:val="00B065B5"/>
    <w:rsid w:val="00B13676"/>
    <w:rsid w:val="00B4316B"/>
    <w:rsid w:val="00B57AF2"/>
    <w:rsid w:val="00B86CFB"/>
    <w:rsid w:val="00B93BD2"/>
    <w:rsid w:val="00B95841"/>
    <w:rsid w:val="00BD01D4"/>
    <w:rsid w:val="00BE5F6D"/>
    <w:rsid w:val="00BF4E09"/>
    <w:rsid w:val="00C07EF4"/>
    <w:rsid w:val="00C65BFC"/>
    <w:rsid w:val="00C82C7F"/>
    <w:rsid w:val="00C843CA"/>
    <w:rsid w:val="00CD3F1D"/>
    <w:rsid w:val="00CE5798"/>
    <w:rsid w:val="00D11BAA"/>
    <w:rsid w:val="00D15682"/>
    <w:rsid w:val="00D215F4"/>
    <w:rsid w:val="00D25E8D"/>
    <w:rsid w:val="00D30711"/>
    <w:rsid w:val="00D56BE3"/>
    <w:rsid w:val="00D60B2A"/>
    <w:rsid w:val="00D71376"/>
    <w:rsid w:val="00D73D41"/>
    <w:rsid w:val="00DA5779"/>
    <w:rsid w:val="00DB6FD1"/>
    <w:rsid w:val="00E00807"/>
    <w:rsid w:val="00E14B95"/>
    <w:rsid w:val="00E32FEE"/>
    <w:rsid w:val="00E369D3"/>
    <w:rsid w:val="00E45474"/>
    <w:rsid w:val="00E97C8F"/>
    <w:rsid w:val="00EB161D"/>
    <w:rsid w:val="00EB6238"/>
    <w:rsid w:val="00EC4FF1"/>
    <w:rsid w:val="00ED164C"/>
    <w:rsid w:val="00EF03A2"/>
    <w:rsid w:val="00F13D81"/>
    <w:rsid w:val="00F15AC5"/>
    <w:rsid w:val="00F31BB6"/>
    <w:rsid w:val="00F55131"/>
    <w:rsid w:val="00F553B3"/>
    <w:rsid w:val="00F646BC"/>
    <w:rsid w:val="00F7070D"/>
    <w:rsid w:val="00F71303"/>
    <w:rsid w:val="00F912C4"/>
    <w:rsid w:val="00FA0FF3"/>
    <w:rsid w:val="00FA2A23"/>
    <w:rsid w:val="00FB5785"/>
    <w:rsid w:val="00FB759E"/>
    <w:rsid w:val="00FC2202"/>
    <w:rsid w:val="00FE4E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6C235"/>
  <w15:docId w15:val="{D4578D6B-4AF1-4E66-9923-58971B85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BEA"/>
    <w:rPr>
      <w:rFonts w:ascii="Arial" w:hAnsi="Arial"/>
      <w:sz w:val="22"/>
      <w:szCs w:val="24"/>
    </w:rPr>
  </w:style>
  <w:style w:type="paragraph" w:styleId="Overskrift1">
    <w:name w:val="heading 1"/>
    <w:basedOn w:val="Normal"/>
    <w:next w:val="Normal"/>
    <w:pPr>
      <w:keepNext/>
      <w:outlineLvl w:val="0"/>
    </w:pPr>
    <w:rPr>
      <w:sz w:val="28"/>
    </w:rPr>
  </w:style>
  <w:style w:type="paragraph" w:styleId="Overskrift2">
    <w:name w:val="heading 2"/>
    <w:basedOn w:val="Normal"/>
    <w:next w:val="Normal"/>
    <w:link w:val="Overskrift2Tegn"/>
    <w:semiHidden/>
    <w:unhideWhenUsed/>
    <w:qFormat/>
    <w:rsid w:val="00A739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A739ED"/>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NAV">
    <w:name w:val="Overskrift 1 NAV"/>
    <w:basedOn w:val="Overskrift1"/>
    <w:next w:val="Normal"/>
    <w:autoRedefine/>
    <w:qFormat/>
    <w:rsid w:val="008302C8"/>
    <w:rPr>
      <w:b/>
      <w:color w:val="0070C0"/>
    </w:rPr>
  </w:style>
  <w:style w:type="paragraph" w:customStyle="1" w:styleId="Overskrift2NAV">
    <w:name w:val="Overskrift 2 NAV"/>
    <w:basedOn w:val="Overskrift2"/>
    <w:next w:val="Normal"/>
    <w:autoRedefine/>
    <w:qFormat/>
    <w:rsid w:val="00011B91"/>
    <w:rPr>
      <w:rFonts w:ascii="Arial" w:hAnsi="Arial"/>
      <w:color w:val="4F6228" w:themeColor="accent3" w:themeShade="80"/>
      <w:sz w:val="24"/>
    </w:rPr>
  </w:style>
  <w:style w:type="character" w:customStyle="1" w:styleId="Overskrift2Tegn">
    <w:name w:val="Overskrift 2 Tegn"/>
    <w:basedOn w:val="Standardskriftforavsnitt"/>
    <w:link w:val="Overskrift2"/>
    <w:semiHidden/>
    <w:rsid w:val="00A739ED"/>
    <w:rPr>
      <w:rFonts w:asciiTheme="majorHAnsi" w:eastAsiaTheme="majorEastAsia" w:hAnsiTheme="majorHAnsi" w:cstheme="majorBidi"/>
      <w:b/>
      <w:bCs/>
      <w:color w:val="4F81BD" w:themeColor="accent1"/>
      <w:sz w:val="26"/>
      <w:szCs w:val="26"/>
    </w:rPr>
  </w:style>
  <w:style w:type="paragraph" w:customStyle="1" w:styleId="Overskrift3NAV">
    <w:name w:val="Overskrift 3 NAV"/>
    <w:basedOn w:val="Overskrift3"/>
    <w:next w:val="Normal"/>
    <w:autoRedefine/>
    <w:rsid w:val="004C5BEA"/>
    <w:rPr>
      <w:rFonts w:ascii="Arial" w:hAnsi="Arial"/>
      <w:color w:val="auto"/>
    </w:rPr>
  </w:style>
  <w:style w:type="character" w:customStyle="1" w:styleId="Overskrift3Tegn">
    <w:name w:val="Overskrift 3 Tegn"/>
    <w:basedOn w:val="Standardskriftforavsnitt"/>
    <w:link w:val="Overskrift3"/>
    <w:semiHidden/>
    <w:rsid w:val="00A739ED"/>
    <w:rPr>
      <w:rFonts w:asciiTheme="majorHAnsi" w:eastAsiaTheme="majorEastAsia" w:hAnsiTheme="majorHAnsi" w:cstheme="majorBidi"/>
      <w:b/>
      <w:bCs/>
      <w:color w:val="4F81BD" w:themeColor="accent1"/>
      <w:sz w:val="24"/>
      <w:szCs w:val="24"/>
    </w:rPr>
  </w:style>
  <w:style w:type="paragraph" w:styleId="Topptekst">
    <w:name w:val="header"/>
    <w:basedOn w:val="Normal"/>
    <w:link w:val="TopptekstTegn"/>
    <w:rsid w:val="00A739ED"/>
    <w:pPr>
      <w:tabs>
        <w:tab w:val="center" w:pos="4536"/>
        <w:tab w:val="right" w:pos="9072"/>
      </w:tabs>
    </w:pPr>
  </w:style>
  <w:style w:type="character" w:customStyle="1" w:styleId="TopptekstTegn">
    <w:name w:val="Topptekst Tegn"/>
    <w:basedOn w:val="Standardskriftforavsnitt"/>
    <w:link w:val="Topptekst"/>
    <w:rsid w:val="00A739ED"/>
    <w:rPr>
      <w:sz w:val="24"/>
      <w:szCs w:val="24"/>
    </w:rPr>
  </w:style>
  <w:style w:type="paragraph" w:styleId="Bunntekst">
    <w:name w:val="footer"/>
    <w:basedOn w:val="Normal"/>
    <w:link w:val="BunntekstTegn"/>
    <w:rsid w:val="00A739ED"/>
    <w:pPr>
      <w:tabs>
        <w:tab w:val="center" w:pos="4536"/>
        <w:tab w:val="right" w:pos="9072"/>
      </w:tabs>
    </w:pPr>
  </w:style>
  <w:style w:type="character" w:customStyle="1" w:styleId="BunntekstTegn">
    <w:name w:val="Bunntekst Tegn"/>
    <w:basedOn w:val="Standardskriftforavsnitt"/>
    <w:link w:val="Bunntekst"/>
    <w:rsid w:val="00A739ED"/>
    <w:rPr>
      <w:sz w:val="24"/>
      <w:szCs w:val="24"/>
    </w:rPr>
  </w:style>
  <w:style w:type="paragraph" w:customStyle="1" w:styleId="HovedoverskriftNAV">
    <w:name w:val="HovedoverskriftNAV"/>
    <w:basedOn w:val="Overskrift1"/>
    <w:next w:val="Normal"/>
    <w:rsid w:val="0030152D"/>
    <w:rPr>
      <w:b/>
      <w:sz w:val="32"/>
    </w:rPr>
  </w:style>
  <w:style w:type="paragraph" w:styleId="Bobletekst">
    <w:name w:val="Balloon Text"/>
    <w:basedOn w:val="Normal"/>
    <w:link w:val="BobletekstTegn"/>
    <w:rsid w:val="006A5DD8"/>
    <w:rPr>
      <w:rFonts w:ascii="Tahoma" w:hAnsi="Tahoma" w:cs="Tahoma"/>
      <w:sz w:val="16"/>
      <w:szCs w:val="16"/>
    </w:rPr>
  </w:style>
  <w:style w:type="character" w:customStyle="1" w:styleId="BobletekstTegn">
    <w:name w:val="Bobletekst Tegn"/>
    <w:basedOn w:val="Standardskriftforavsnitt"/>
    <w:link w:val="Bobletekst"/>
    <w:rsid w:val="006A5DD8"/>
    <w:rPr>
      <w:rFonts w:ascii="Tahoma" w:hAnsi="Tahoma" w:cs="Tahoma"/>
      <w:sz w:val="16"/>
      <w:szCs w:val="16"/>
    </w:rPr>
  </w:style>
  <w:style w:type="paragraph" w:styleId="Listeavsnitt">
    <w:name w:val="List Paragraph"/>
    <w:basedOn w:val="Normal"/>
    <w:uiPriority w:val="34"/>
    <w:qFormat/>
    <w:rsid w:val="00FA0FF3"/>
    <w:pPr>
      <w:ind w:left="720"/>
      <w:contextualSpacing/>
    </w:pPr>
    <w:rPr>
      <w:rFonts w:ascii="Times New Roman" w:hAnsi="Times New Roman"/>
      <w:sz w:val="24"/>
    </w:rPr>
  </w:style>
  <w:style w:type="character" w:styleId="Hyperkobling">
    <w:name w:val="Hyperlink"/>
    <w:basedOn w:val="Standardskriftforavsnitt"/>
    <w:unhideWhenUsed/>
    <w:rsid w:val="00477AFF"/>
    <w:rPr>
      <w:color w:val="0000FF" w:themeColor="hyperlink"/>
      <w:u w:val="single"/>
    </w:rPr>
  </w:style>
  <w:style w:type="character" w:styleId="Ulstomtale">
    <w:name w:val="Unresolved Mention"/>
    <w:basedOn w:val="Standardskriftforavsnitt"/>
    <w:uiPriority w:val="99"/>
    <w:semiHidden/>
    <w:unhideWhenUsed/>
    <w:rsid w:val="00477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33602">
      <w:bodyDiv w:val="1"/>
      <w:marLeft w:val="0"/>
      <w:marRight w:val="0"/>
      <w:marTop w:val="0"/>
      <w:marBottom w:val="0"/>
      <w:divBdr>
        <w:top w:val="none" w:sz="0" w:space="0" w:color="auto"/>
        <w:left w:val="none" w:sz="0" w:space="0" w:color="auto"/>
        <w:bottom w:val="none" w:sz="0" w:space="0" w:color="auto"/>
        <w:right w:val="none" w:sz="0" w:space="0" w:color="auto"/>
      </w:divBdr>
      <w:divsChild>
        <w:div w:id="1979845221">
          <w:marLeft w:val="360"/>
          <w:marRight w:val="0"/>
          <w:marTop w:val="200"/>
          <w:marBottom w:val="0"/>
          <w:divBdr>
            <w:top w:val="none" w:sz="0" w:space="0" w:color="auto"/>
            <w:left w:val="none" w:sz="0" w:space="0" w:color="auto"/>
            <w:bottom w:val="none" w:sz="0" w:space="0" w:color="auto"/>
            <w:right w:val="none" w:sz="0" w:space="0" w:color="auto"/>
          </w:divBdr>
        </w:div>
        <w:div w:id="1062288568">
          <w:marLeft w:val="1080"/>
          <w:marRight w:val="0"/>
          <w:marTop w:val="100"/>
          <w:marBottom w:val="0"/>
          <w:divBdr>
            <w:top w:val="none" w:sz="0" w:space="0" w:color="auto"/>
            <w:left w:val="none" w:sz="0" w:space="0" w:color="auto"/>
            <w:bottom w:val="none" w:sz="0" w:space="0" w:color="auto"/>
            <w:right w:val="none" w:sz="0" w:space="0" w:color="auto"/>
          </w:divBdr>
        </w:div>
        <w:div w:id="1043024407">
          <w:marLeft w:val="1080"/>
          <w:marRight w:val="0"/>
          <w:marTop w:val="100"/>
          <w:marBottom w:val="0"/>
          <w:divBdr>
            <w:top w:val="none" w:sz="0" w:space="0" w:color="auto"/>
            <w:left w:val="none" w:sz="0" w:space="0" w:color="auto"/>
            <w:bottom w:val="none" w:sz="0" w:space="0" w:color="auto"/>
            <w:right w:val="none" w:sz="0" w:space="0" w:color="auto"/>
          </w:divBdr>
        </w:div>
        <w:div w:id="735393833">
          <w:marLeft w:val="360"/>
          <w:marRight w:val="0"/>
          <w:marTop w:val="200"/>
          <w:marBottom w:val="0"/>
          <w:divBdr>
            <w:top w:val="none" w:sz="0" w:space="0" w:color="auto"/>
            <w:left w:val="none" w:sz="0" w:space="0" w:color="auto"/>
            <w:bottom w:val="none" w:sz="0" w:space="0" w:color="auto"/>
            <w:right w:val="none" w:sz="0" w:space="0" w:color="auto"/>
          </w:divBdr>
        </w:div>
        <w:div w:id="246573562">
          <w:marLeft w:val="1080"/>
          <w:marRight w:val="0"/>
          <w:marTop w:val="100"/>
          <w:marBottom w:val="0"/>
          <w:divBdr>
            <w:top w:val="none" w:sz="0" w:space="0" w:color="auto"/>
            <w:left w:val="none" w:sz="0" w:space="0" w:color="auto"/>
            <w:bottom w:val="none" w:sz="0" w:space="0" w:color="auto"/>
            <w:right w:val="none" w:sz="0" w:space="0" w:color="auto"/>
          </w:divBdr>
        </w:div>
        <w:div w:id="368451992">
          <w:marLeft w:val="360"/>
          <w:marRight w:val="0"/>
          <w:marTop w:val="200"/>
          <w:marBottom w:val="0"/>
          <w:divBdr>
            <w:top w:val="none" w:sz="0" w:space="0" w:color="auto"/>
            <w:left w:val="none" w:sz="0" w:space="0" w:color="auto"/>
            <w:bottom w:val="none" w:sz="0" w:space="0" w:color="auto"/>
            <w:right w:val="none" w:sz="0" w:space="0" w:color="auto"/>
          </w:divBdr>
        </w:div>
        <w:div w:id="1102457081">
          <w:marLeft w:val="1080"/>
          <w:marRight w:val="0"/>
          <w:marTop w:val="100"/>
          <w:marBottom w:val="0"/>
          <w:divBdr>
            <w:top w:val="none" w:sz="0" w:space="0" w:color="auto"/>
            <w:left w:val="none" w:sz="0" w:space="0" w:color="auto"/>
            <w:bottom w:val="none" w:sz="0" w:space="0" w:color="auto"/>
            <w:right w:val="none" w:sz="0" w:space="0" w:color="auto"/>
          </w:divBdr>
        </w:div>
        <w:div w:id="936446333">
          <w:marLeft w:val="360"/>
          <w:marRight w:val="0"/>
          <w:marTop w:val="200"/>
          <w:marBottom w:val="0"/>
          <w:divBdr>
            <w:top w:val="none" w:sz="0" w:space="0" w:color="auto"/>
            <w:left w:val="none" w:sz="0" w:space="0" w:color="auto"/>
            <w:bottom w:val="none" w:sz="0" w:space="0" w:color="auto"/>
            <w:right w:val="none" w:sz="0" w:space="0" w:color="auto"/>
          </w:divBdr>
        </w:div>
      </w:divsChild>
    </w:div>
    <w:div w:id="623195275">
      <w:bodyDiv w:val="1"/>
      <w:marLeft w:val="0"/>
      <w:marRight w:val="0"/>
      <w:marTop w:val="0"/>
      <w:marBottom w:val="0"/>
      <w:divBdr>
        <w:top w:val="none" w:sz="0" w:space="0" w:color="auto"/>
        <w:left w:val="none" w:sz="0" w:space="0" w:color="auto"/>
        <w:bottom w:val="none" w:sz="0" w:space="0" w:color="auto"/>
        <w:right w:val="none" w:sz="0" w:space="0" w:color="auto"/>
      </w:divBdr>
      <w:divsChild>
        <w:div w:id="2062317147">
          <w:marLeft w:val="360"/>
          <w:marRight w:val="0"/>
          <w:marTop w:val="200"/>
          <w:marBottom w:val="0"/>
          <w:divBdr>
            <w:top w:val="none" w:sz="0" w:space="0" w:color="auto"/>
            <w:left w:val="none" w:sz="0" w:space="0" w:color="auto"/>
            <w:bottom w:val="none" w:sz="0" w:space="0" w:color="auto"/>
            <w:right w:val="none" w:sz="0" w:space="0" w:color="auto"/>
          </w:divBdr>
        </w:div>
        <w:div w:id="1336765117">
          <w:marLeft w:val="360"/>
          <w:marRight w:val="0"/>
          <w:marTop w:val="200"/>
          <w:marBottom w:val="0"/>
          <w:divBdr>
            <w:top w:val="none" w:sz="0" w:space="0" w:color="auto"/>
            <w:left w:val="none" w:sz="0" w:space="0" w:color="auto"/>
            <w:bottom w:val="none" w:sz="0" w:space="0" w:color="auto"/>
            <w:right w:val="none" w:sz="0" w:space="0" w:color="auto"/>
          </w:divBdr>
        </w:div>
        <w:div w:id="1110903520">
          <w:marLeft w:val="360"/>
          <w:marRight w:val="0"/>
          <w:marTop w:val="200"/>
          <w:marBottom w:val="0"/>
          <w:divBdr>
            <w:top w:val="none" w:sz="0" w:space="0" w:color="auto"/>
            <w:left w:val="none" w:sz="0" w:space="0" w:color="auto"/>
            <w:bottom w:val="none" w:sz="0" w:space="0" w:color="auto"/>
            <w:right w:val="none" w:sz="0" w:space="0" w:color="auto"/>
          </w:divBdr>
        </w:div>
        <w:div w:id="812218818">
          <w:marLeft w:val="360"/>
          <w:marRight w:val="0"/>
          <w:marTop w:val="200"/>
          <w:marBottom w:val="0"/>
          <w:divBdr>
            <w:top w:val="none" w:sz="0" w:space="0" w:color="auto"/>
            <w:left w:val="none" w:sz="0" w:space="0" w:color="auto"/>
            <w:bottom w:val="none" w:sz="0" w:space="0" w:color="auto"/>
            <w:right w:val="none" w:sz="0" w:space="0" w:color="auto"/>
          </w:divBdr>
        </w:div>
        <w:div w:id="2027051996">
          <w:marLeft w:val="360"/>
          <w:marRight w:val="0"/>
          <w:marTop w:val="200"/>
          <w:marBottom w:val="0"/>
          <w:divBdr>
            <w:top w:val="none" w:sz="0" w:space="0" w:color="auto"/>
            <w:left w:val="none" w:sz="0" w:space="0" w:color="auto"/>
            <w:bottom w:val="none" w:sz="0" w:space="0" w:color="auto"/>
            <w:right w:val="none" w:sz="0" w:space="0" w:color="auto"/>
          </w:divBdr>
        </w:div>
      </w:divsChild>
    </w:div>
    <w:div w:id="642543375">
      <w:bodyDiv w:val="1"/>
      <w:marLeft w:val="0"/>
      <w:marRight w:val="0"/>
      <w:marTop w:val="0"/>
      <w:marBottom w:val="0"/>
      <w:divBdr>
        <w:top w:val="none" w:sz="0" w:space="0" w:color="auto"/>
        <w:left w:val="none" w:sz="0" w:space="0" w:color="auto"/>
        <w:bottom w:val="none" w:sz="0" w:space="0" w:color="auto"/>
        <w:right w:val="none" w:sz="0" w:space="0" w:color="auto"/>
      </w:divBdr>
      <w:divsChild>
        <w:div w:id="796484663">
          <w:marLeft w:val="1080"/>
          <w:marRight w:val="0"/>
          <w:marTop w:val="100"/>
          <w:marBottom w:val="0"/>
          <w:divBdr>
            <w:top w:val="none" w:sz="0" w:space="0" w:color="auto"/>
            <w:left w:val="none" w:sz="0" w:space="0" w:color="auto"/>
            <w:bottom w:val="none" w:sz="0" w:space="0" w:color="auto"/>
            <w:right w:val="none" w:sz="0" w:space="0" w:color="auto"/>
          </w:divBdr>
        </w:div>
        <w:div w:id="1590847965">
          <w:marLeft w:val="1080"/>
          <w:marRight w:val="0"/>
          <w:marTop w:val="100"/>
          <w:marBottom w:val="0"/>
          <w:divBdr>
            <w:top w:val="none" w:sz="0" w:space="0" w:color="auto"/>
            <w:left w:val="none" w:sz="0" w:space="0" w:color="auto"/>
            <w:bottom w:val="none" w:sz="0" w:space="0" w:color="auto"/>
            <w:right w:val="none" w:sz="0" w:space="0" w:color="auto"/>
          </w:divBdr>
        </w:div>
        <w:div w:id="1059520613">
          <w:marLeft w:val="1080"/>
          <w:marRight w:val="0"/>
          <w:marTop w:val="100"/>
          <w:marBottom w:val="0"/>
          <w:divBdr>
            <w:top w:val="none" w:sz="0" w:space="0" w:color="auto"/>
            <w:left w:val="none" w:sz="0" w:space="0" w:color="auto"/>
            <w:bottom w:val="none" w:sz="0" w:space="0" w:color="auto"/>
            <w:right w:val="none" w:sz="0" w:space="0" w:color="auto"/>
          </w:divBdr>
        </w:div>
        <w:div w:id="433324873">
          <w:marLeft w:val="1800"/>
          <w:marRight w:val="0"/>
          <w:marTop w:val="100"/>
          <w:marBottom w:val="0"/>
          <w:divBdr>
            <w:top w:val="none" w:sz="0" w:space="0" w:color="auto"/>
            <w:left w:val="none" w:sz="0" w:space="0" w:color="auto"/>
            <w:bottom w:val="none" w:sz="0" w:space="0" w:color="auto"/>
            <w:right w:val="none" w:sz="0" w:space="0" w:color="auto"/>
          </w:divBdr>
        </w:div>
        <w:div w:id="1925725062">
          <w:marLeft w:val="1800"/>
          <w:marRight w:val="0"/>
          <w:marTop w:val="100"/>
          <w:marBottom w:val="0"/>
          <w:divBdr>
            <w:top w:val="none" w:sz="0" w:space="0" w:color="auto"/>
            <w:left w:val="none" w:sz="0" w:space="0" w:color="auto"/>
            <w:bottom w:val="none" w:sz="0" w:space="0" w:color="auto"/>
            <w:right w:val="none" w:sz="0" w:space="0" w:color="auto"/>
          </w:divBdr>
        </w:div>
      </w:divsChild>
    </w:div>
    <w:div w:id="770584234">
      <w:bodyDiv w:val="1"/>
      <w:marLeft w:val="0"/>
      <w:marRight w:val="0"/>
      <w:marTop w:val="0"/>
      <w:marBottom w:val="0"/>
      <w:divBdr>
        <w:top w:val="none" w:sz="0" w:space="0" w:color="auto"/>
        <w:left w:val="none" w:sz="0" w:space="0" w:color="auto"/>
        <w:bottom w:val="none" w:sz="0" w:space="0" w:color="auto"/>
        <w:right w:val="none" w:sz="0" w:space="0" w:color="auto"/>
      </w:divBdr>
      <w:divsChild>
        <w:div w:id="1627664867">
          <w:marLeft w:val="360"/>
          <w:marRight w:val="0"/>
          <w:marTop w:val="200"/>
          <w:marBottom w:val="0"/>
          <w:divBdr>
            <w:top w:val="none" w:sz="0" w:space="0" w:color="auto"/>
            <w:left w:val="none" w:sz="0" w:space="0" w:color="auto"/>
            <w:bottom w:val="none" w:sz="0" w:space="0" w:color="auto"/>
            <w:right w:val="none" w:sz="0" w:space="0" w:color="auto"/>
          </w:divBdr>
        </w:div>
        <w:div w:id="1375036970">
          <w:marLeft w:val="360"/>
          <w:marRight w:val="0"/>
          <w:marTop w:val="200"/>
          <w:marBottom w:val="0"/>
          <w:divBdr>
            <w:top w:val="none" w:sz="0" w:space="0" w:color="auto"/>
            <w:left w:val="none" w:sz="0" w:space="0" w:color="auto"/>
            <w:bottom w:val="none" w:sz="0" w:space="0" w:color="auto"/>
            <w:right w:val="none" w:sz="0" w:space="0" w:color="auto"/>
          </w:divBdr>
        </w:div>
        <w:div w:id="1944338311">
          <w:marLeft w:val="1080"/>
          <w:marRight w:val="0"/>
          <w:marTop w:val="100"/>
          <w:marBottom w:val="0"/>
          <w:divBdr>
            <w:top w:val="none" w:sz="0" w:space="0" w:color="auto"/>
            <w:left w:val="none" w:sz="0" w:space="0" w:color="auto"/>
            <w:bottom w:val="none" w:sz="0" w:space="0" w:color="auto"/>
            <w:right w:val="none" w:sz="0" w:space="0" w:color="auto"/>
          </w:divBdr>
        </w:div>
        <w:div w:id="274288258">
          <w:marLeft w:val="1800"/>
          <w:marRight w:val="0"/>
          <w:marTop w:val="100"/>
          <w:marBottom w:val="0"/>
          <w:divBdr>
            <w:top w:val="none" w:sz="0" w:space="0" w:color="auto"/>
            <w:left w:val="none" w:sz="0" w:space="0" w:color="auto"/>
            <w:bottom w:val="none" w:sz="0" w:space="0" w:color="auto"/>
            <w:right w:val="none" w:sz="0" w:space="0" w:color="auto"/>
          </w:divBdr>
        </w:div>
        <w:div w:id="1524125920">
          <w:marLeft w:val="1800"/>
          <w:marRight w:val="0"/>
          <w:marTop w:val="100"/>
          <w:marBottom w:val="0"/>
          <w:divBdr>
            <w:top w:val="none" w:sz="0" w:space="0" w:color="auto"/>
            <w:left w:val="none" w:sz="0" w:space="0" w:color="auto"/>
            <w:bottom w:val="none" w:sz="0" w:space="0" w:color="auto"/>
            <w:right w:val="none" w:sz="0" w:space="0" w:color="auto"/>
          </w:divBdr>
        </w:div>
        <w:div w:id="1671786981">
          <w:marLeft w:val="1080"/>
          <w:marRight w:val="0"/>
          <w:marTop w:val="100"/>
          <w:marBottom w:val="0"/>
          <w:divBdr>
            <w:top w:val="none" w:sz="0" w:space="0" w:color="auto"/>
            <w:left w:val="none" w:sz="0" w:space="0" w:color="auto"/>
            <w:bottom w:val="none" w:sz="0" w:space="0" w:color="auto"/>
            <w:right w:val="none" w:sz="0" w:space="0" w:color="auto"/>
          </w:divBdr>
        </w:div>
        <w:div w:id="1764453218">
          <w:marLeft w:val="1080"/>
          <w:marRight w:val="0"/>
          <w:marTop w:val="100"/>
          <w:marBottom w:val="0"/>
          <w:divBdr>
            <w:top w:val="none" w:sz="0" w:space="0" w:color="auto"/>
            <w:left w:val="none" w:sz="0" w:space="0" w:color="auto"/>
            <w:bottom w:val="none" w:sz="0" w:space="0" w:color="auto"/>
            <w:right w:val="none" w:sz="0" w:space="0" w:color="auto"/>
          </w:divBdr>
        </w:div>
        <w:div w:id="26415497">
          <w:marLeft w:val="1800"/>
          <w:marRight w:val="0"/>
          <w:marTop w:val="100"/>
          <w:marBottom w:val="0"/>
          <w:divBdr>
            <w:top w:val="none" w:sz="0" w:space="0" w:color="auto"/>
            <w:left w:val="none" w:sz="0" w:space="0" w:color="auto"/>
            <w:bottom w:val="none" w:sz="0" w:space="0" w:color="auto"/>
            <w:right w:val="none" w:sz="0" w:space="0" w:color="auto"/>
          </w:divBdr>
        </w:div>
        <w:div w:id="134294629">
          <w:marLeft w:val="1080"/>
          <w:marRight w:val="0"/>
          <w:marTop w:val="100"/>
          <w:marBottom w:val="0"/>
          <w:divBdr>
            <w:top w:val="none" w:sz="0" w:space="0" w:color="auto"/>
            <w:left w:val="none" w:sz="0" w:space="0" w:color="auto"/>
            <w:bottom w:val="none" w:sz="0" w:space="0" w:color="auto"/>
            <w:right w:val="none" w:sz="0" w:space="0" w:color="auto"/>
          </w:divBdr>
        </w:div>
        <w:div w:id="1549100484">
          <w:marLeft w:val="1800"/>
          <w:marRight w:val="0"/>
          <w:marTop w:val="100"/>
          <w:marBottom w:val="0"/>
          <w:divBdr>
            <w:top w:val="none" w:sz="0" w:space="0" w:color="auto"/>
            <w:left w:val="none" w:sz="0" w:space="0" w:color="auto"/>
            <w:bottom w:val="none" w:sz="0" w:space="0" w:color="auto"/>
            <w:right w:val="none" w:sz="0" w:space="0" w:color="auto"/>
          </w:divBdr>
        </w:div>
      </w:divsChild>
    </w:div>
    <w:div w:id="1256936476">
      <w:bodyDiv w:val="1"/>
      <w:marLeft w:val="0"/>
      <w:marRight w:val="0"/>
      <w:marTop w:val="0"/>
      <w:marBottom w:val="0"/>
      <w:divBdr>
        <w:top w:val="none" w:sz="0" w:space="0" w:color="auto"/>
        <w:left w:val="none" w:sz="0" w:space="0" w:color="auto"/>
        <w:bottom w:val="none" w:sz="0" w:space="0" w:color="auto"/>
        <w:right w:val="none" w:sz="0" w:space="0" w:color="auto"/>
      </w:divBdr>
    </w:div>
    <w:div w:id="1962883796">
      <w:bodyDiv w:val="1"/>
      <w:marLeft w:val="0"/>
      <w:marRight w:val="0"/>
      <w:marTop w:val="0"/>
      <w:marBottom w:val="0"/>
      <w:divBdr>
        <w:top w:val="none" w:sz="0" w:space="0" w:color="auto"/>
        <w:left w:val="none" w:sz="0" w:space="0" w:color="auto"/>
        <w:bottom w:val="none" w:sz="0" w:space="0" w:color="auto"/>
        <w:right w:val="none" w:sz="0" w:space="0" w:color="auto"/>
      </w:divBdr>
      <w:divsChild>
        <w:div w:id="882596290">
          <w:marLeft w:val="360"/>
          <w:marRight w:val="0"/>
          <w:marTop w:val="200"/>
          <w:marBottom w:val="0"/>
          <w:divBdr>
            <w:top w:val="none" w:sz="0" w:space="0" w:color="auto"/>
            <w:left w:val="none" w:sz="0" w:space="0" w:color="auto"/>
            <w:bottom w:val="none" w:sz="0" w:space="0" w:color="auto"/>
            <w:right w:val="none" w:sz="0" w:space="0" w:color="auto"/>
          </w:divBdr>
        </w:div>
        <w:div w:id="1289429499">
          <w:marLeft w:val="360"/>
          <w:marRight w:val="0"/>
          <w:marTop w:val="200"/>
          <w:marBottom w:val="0"/>
          <w:divBdr>
            <w:top w:val="none" w:sz="0" w:space="0" w:color="auto"/>
            <w:left w:val="none" w:sz="0" w:space="0" w:color="auto"/>
            <w:bottom w:val="none" w:sz="0" w:space="0" w:color="auto"/>
            <w:right w:val="none" w:sz="0" w:space="0" w:color="auto"/>
          </w:divBdr>
        </w:div>
        <w:div w:id="254632012">
          <w:marLeft w:val="360"/>
          <w:marRight w:val="0"/>
          <w:marTop w:val="200"/>
          <w:marBottom w:val="0"/>
          <w:divBdr>
            <w:top w:val="none" w:sz="0" w:space="0" w:color="auto"/>
            <w:left w:val="none" w:sz="0" w:space="0" w:color="auto"/>
            <w:bottom w:val="none" w:sz="0" w:space="0" w:color="auto"/>
            <w:right w:val="none" w:sz="0" w:space="0" w:color="auto"/>
          </w:divBdr>
        </w:div>
        <w:div w:id="3558115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v.no/no/person/hjelpemidler/tjenester-og-produkter/brukerpas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av.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navno.sharepoint.com/NAVmaler/M&#248;terefer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E65A06535134BB6543CA873CF9A2F" ma:contentTypeVersion="2" ma:contentTypeDescription="Create a new document." ma:contentTypeScope="" ma:versionID="380b97e7dc6240a72eb5d2fdb3e8731d">
  <xsd:schema xmlns:xsd="http://www.w3.org/2001/XMLSchema" xmlns:xs="http://www.w3.org/2001/XMLSchema" xmlns:p="http://schemas.microsoft.com/office/2006/metadata/properties" xmlns:ns2="592fd046-3995-49ad-acf6-c4b61f6de1b7" targetNamespace="http://schemas.microsoft.com/office/2006/metadata/properties" ma:root="true" ma:fieldsID="f6af62d15ba2d5557abfbd4cf352cd71" ns2:_="">
    <xsd:import namespace="592fd046-3995-49ad-acf6-c4b61f6de1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d046-3995-49ad-acf6-c4b61f6de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54277-D8D0-4751-92B1-CE00042380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18685-B3EA-4C11-A7AB-407898988DF1}">
  <ds:schemaRefs>
    <ds:schemaRef ds:uri="http://schemas.microsoft.com/sharepoint/v3/contenttype/forms"/>
  </ds:schemaRefs>
</ds:datastoreItem>
</file>

<file path=customXml/itemProps3.xml><?xml version="1.0" encoding="utf-8"?>
<ds:datastoreItem xmlns:ds="http://schemas.openxmlformats.org/officeDocument/2006/customXml" ds:itemID="{D8795B84-29CA-4397-BB86-E4159DAFB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d046-3995-49ad-acf6-c4b61f6d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Møtereferat</Template>
  <TotalTime>19</TotalTime>
  <Pages>3</Pages>
  <Words>823</Words>
  <Characters>4367</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Mottaker</vt:lpstr>
    </vt:vector>
  </TitlesOfParts>
  <Company>Trygdeetaten</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dc:title>
  <dc:creator>Didriksen, Torunn</dc:creator>
  <cp:lastModifiedBy>Didriksen, Torunn</cp:lastModifiedBy>
  <cp:revision>28</cp:revision>
  <cp:lastPrinted>2006-03-22T11:36:00Z</cp:lastPrinted>
  <dcterms:created xsi:type="dcterms:W3CDTF">2021-03-18T10:31:00Z</dcterms:created>
  <dcterms:modified xsi:type="dcterms:W3CDTF">2021-03-25T18:47:00Z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0x010100B47E65A06535134BB6543CA873CF9A2F</vt:lpwstr>
  </property>
  <property fmtid="{D5CDD505-2E9C-101B-9397-08002B2CF9AE}" pid="3" name="Order">
    <vt:r8>1600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d3491420-1ae2-4120-89e6-e6f668f067e2_Enabled">
    <vt:lpwstr>true</vt:lpwstr>
  </property>
  <property fmtid="{D5CDD505-2E9C-101B-9397-08002B2CF9AE}" pid="9" name="MSIP_Label_d3491420-1ae2-4120-89e6-e6f668f067e2_SetDate">
    <vt:lpwstr>2020-09-16T05:40:27Z</vt:lpwstr>
  </property>
  <property fmtid="{D5CDD505-2E9C-101B-9397-08002B2CF9AE}" pid="10" name="MSIP_Label_d3491420-1ae2-4120-89e6-e6f668f067e2_Method">
    <vt:lpwstr>Standard</vt:lpwstr>
  </property>
  <property fmtid="{D5CDD505-2E9C-101B-9397-08002B2CF9AE}" pid="11" name="MSIP_Label_d3491420-1ae2-4120-89e6-e6f668f067e2_Name">
    <vt:lpwstr>d3491420-1ae2-4120-89e6-e6f668f067e2</vt:lpwstr>
  </property>
  <property fmtid="{D5CDD505-2E9C-101B-9397-08002B2CF9AE}" pid="12" name="MSIP_Label_d3491420-1ae2-4120-89e6-e6f668f067e2_SiteId">
    <vt:lpwstr>62366534-1ec3-4962-8869-9b5535279d0b</vt:lpwstr>
  </property>
  <property fmtid="{D5CDD505-2E9C-101B-9397-08002B2CF9AE}" pid="13" name="MSIP_Label_d3491420-1ae2-4120-89e6-e6f668f067e2_ActionId">
    <vt:lpwstr/>
  </property>
  <property fmtid="{D5CDD505-2E9C-101B-9397-08002B2CF9AE}" pid="14" name="MSIP_Label_d3491420-1ae2-4120-89e6-e6f668f067e2_ContentBits">
    <vt:lpwstr>0</vt:lpwstr>
  </property>
</Properties>
</file>