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2448"/>
        <w:gridCol w:w="2438"/>
        <w:gridCol w:w="422"/>
      </w:tblGrid>
      <w:tr w:rsidR="009C11BF" w:rsidRPr="00C66DC4" w14:paraId="304A3C16" w14:textId="77777777" w:rsidTr="00180787">
        <w:tc>
          <w:tcPr>
            <w:tcW w:w="2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DFF06B" w14:textId="77777777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93DF8" w14:textId="0C2CB9C8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2BEB3B9F" w14:textId="23EFD2EE" w:rsidR="009C11BF" w:rsidRPr="00107E66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BRUKERUTVALGET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- 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NAV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Møre og Romsdal</w:t>
            </w:r>
          </w:p>
          <w:p w14:paraId="7A5B0525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10E15A19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16"/>
                <w:szCs w:val="16"/>
              </w:rPr>
            </w:pPr>
          </w:p>
        </w:tc>
      </w:tr>
      <w:tr w:rsidR="009C11BF" w:rsidRPr="006C7D28" w14:paraId="5117B5D2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CCC44" w14:textId="79F8B82B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Møtenr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EB04" w14:textId="1818B765" w:rsidR="009C11BF" w:rsidRPr="006C7D28" w:rsidRDefault="00170E98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2- 2</w:t>
            </w:r>
            <w:r w:rsidR="00C70DDE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9C11BF" w:rsidRPr="009E79B9" w14:paraId="4439DA4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489A" w14:textId="72DA021A" w:rsidR="009C11BF" w:rsidRDefault="009C11BF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0A11" w14:textId="3D50AD67" w:rsidR="009C11BF" w:rsidRPr="009E79B9" w:rsidRDefault="007D19E4">
            <w:pPr>
              <w:spacing w:after="0" w:line="276" w:lineRule="auto"/>
              <w:rPr>
                <w:rFonts w:ascii="Verdana" w:hAnsi="Verdana"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Birger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Hatlebakks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vei 17</w:t>
            </w:r>
            <w:r w:rsidR="00C70DDE">
              <w:rPr>
                <w:rFonts w:ascii="Verdana" w:hAnsi="Verdana"/>
                <w:sz w:val="20"/>
                <w:szCs w:val="20"/>
              </w:rPr>
              <w:t xml:space="preserve"> / teams</w:t>
            </w:r>
          </w:p>
        </w:tc>
      </w:tr>
      <w:tr w:rsidR="009C11BF" w:rsidRPr="006C7D28" w14:paraId="0A837AB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1B1447" w14:textId="619A2DC0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78E203" w14:textId="7D2CF816" w:rsidR="009C11BF" w:rsidRPr="006C7D28" w:rsidRDefault="00C70DDE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26.03.2025</w:t>
            </w:r>
          </w:p>
        </w:tc>
      </w:tr>
      <w:tr w:rsidR="009C11BF" w:rsidRPr="006C7D28" w14:paraId="443026B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6C78" w14:textId="3C248F4C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Klokkeslett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76810" w14:textId="0E36377F" w:rsidR="009C11BF" w:rsidRPr="006C7D28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10.00-</w:t>
            </w:r>
            <w:r w:rsidR="00C70DDE">
              <w:rPr>
                <w:rFonts w:ascii="Verdana" w:hAnsi="Verdana"/>
                <w:sz w:val="20"/>
                <w:szCs w:val="20"/>
              </w:rPr>
              <w:t>13.00</w:t>
            </w:r>
          </w:p>
        </w:tc>
      </w:tr>
      <w:tr w:rsidR="000F643E" w:rsidRPr="000F643E" w14:paraId="4D30F3B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CF12DA8" w14:textId="7CF3B267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Medlemmer: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B714B7E" w14:textId="2480AE74" w:rsidR="000F643E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Rådet for ung medvirkning i NAV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469E2DC" w14:textId="1586E44E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Marie Hoem</w:t>
            </w:r>
          </w:p>
        </w:tc>
      </w:tr>
      <w:tr w:rsidR="000F643E" w:rsidRPr="000F643E" w14:paraId="402E7D0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4D2B587" w14:textId="5913C27A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228AACF9" w14:textId="08F1D640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 kontaktsenter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D1A9763" w14:textId="6273533D" w:rsid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Camilla Nerli, avdelingsdirektør NAV Kontaktsenter</w:t>
            </w:r>
          </w:p>
        </w:tc>
      </w:tr>
      <w:tr w:rsidR="009C11BF" w:rsidRPr="000F643E" w14:paraId="54548193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6E528C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EE0AA72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466E9AD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75481F4" w14:textId="25AD4993" w:rsidR="005F251D" w:rsidRPr="005F0405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64B4DD3" w14:textId="314D236B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Funksjonshemmedes Fellesorganisasjon (FFO)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8FFB1CC" w14:textId="03C960DA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Åse Harstad,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nn-NO"/>
              </w:rPr>
              <w:t>Hørselhemmedes</w:t>
            </w:r>
            <w:proofErr w:type="spellEnd"/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 landsforbund</w:t>
            </w:r>
          </w:p>
        </w:tc>
      </w:tr>
      <w:tr w:rsidR="009C11BF" w:rsidRPr="00C67703" w14:paraId="7B502A8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2C557B82" w14:textId="03EC44E7" w:rsidR="009C11BF" w:rsidRPr="000F643E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8FBD385" w14:textId="1DEA03B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643E">
              <w:rPr>
                <w:rFonts w:ascii="Verdana" w:hAnsi="Verdana"/>
                <w:sz w:val="18"/>
                <w:szCs w:val="18"/>
                <w:lang w:val="nn-NO"/>
              </w:rPr>
              <w:t xml:space="preserve"> </w:t>
            </w:r>
            <w:r w:rsidR="000F643E">
              <w:rPr>
                <w:rFonts w:ascii="Verdana" w:hAnsi="Verdana"/>
                <w:sz w:val="18"/>
                <w:szCs w:val="18"/>
              </w:rPr>
              <w:t>Norsk Pensjonistforbund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FEE7D77" w14:textId="64DCC6C6" w:rsidR="009C11BF" w:rsidRPr="00C67703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Bengt Gustav Eriksson, Norsk pensjonistforbund</w:t>
            </w:r>
          </w:p>
        </w:tc>
      </w:tr>
      <w:tr w:rsidR="009C11BF" w:rsidRPr="005F0405" w14:paraId="1A001F9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19CDD6" w14:textId="3FC8883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D7B5C79" w14:textId="666FFBB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Kreftforeningen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0975E0F" w14:textId="77777777" w:rsidR="009C11BF" w:rsidRPr="005F0405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Nils Petter Sjøholt, Prostatakreftforeningen Sunnmøre</w:t>
            </w:r>
          </w:p>
        </w:tc>
      </w:tr>
      <w:tr w:rsidR="009C11BF" w:rsidRPr="00EA7EA8" w14:paraId="3885C24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7861986" w14:textId="6B4B21A7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1C8E243" w14:textId="6DDA1BCD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NAV </w:t>
            </w:r>
            <w:r w:rsidR="000F643E">
              <w:rPr>
                <w:rFonts w:ascii="Verdana" w:hAnsi="Verdana"/>
                <w:sz w:val="18"/>
                <w:szCs w:val="18"/>
              </w:rPr>
              <w:t>Møre og Romsdal</w:t>
            </w:r>
            <w:r w:rsidRPr="005F040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29CE839" w14:textId="65911BBA" w:rsidR="009C11BF" w:rsidRPr="00EA7EA8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Stein Atle Veland</w:t>
            </w:r>
            <w:r w:rsidR="009C11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Fylkesdirektør</w:t>
            </w:r>
            <w:r w:rsidR="009C11BF" w:rsidRPr="004640D7">
              <w:rPr>
                <w:rFonts w:ascii="Verdana" w:hAnsi="Verdana"/>
                <w:sz w:val="18"/>
                <w:szCs w:val="18"/>
              </w:rPr>
              <w:t xml:space="preserve"> NAV </w:t>
            </w:r>
            <w:r>
              <w:rPr>
                <w:rFonts w:ascii="Verdana" w:hAnsi="Verdana"/>
                <w:sz w:val="18"/>
                <w:szCs w:val="18"/>
              </w:rPr>
              <w:t>Møre og Romsdal</w:t>
            </w:r>
          </w:p>
        </w:tc>
      </w:tr>
      <w:tr w:rsidR="009C11BF" w:rsidRPr="00EA7EA8" w14:paraId="636DD53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5C9C4F6F" w14:textId="22A05A1D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E7AE306" w14:textId="6E8E1A8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Samarbeidsforumet av funksjonshemmedes organisasjoner (SAFO)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4B645716" w14:textId="64BBDEDE" w:rsidR="009C11BF" w:rsidRPr="00EA7EA8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May- Grethe Gridset</w:t>
            </w:r>
            <w:r w:rsidRPr="00EA7EA8">
              <w:rPr>
                <w:rFonts w:ascii="Verdana" w:hAnsi="Verdana"/>
                <w:sz w:val="18"/>
                <w:szCs w:val="18"/>
              </w:rPr>
              <w:t>, Norsk Forbund for Utviklingshemmede</w:t>
            </w:r>
          </w:p>
        </w:tc>
      </w:tr>
      <w:tr w:rsidR="009C11BF" w:rsidRPr="00D5534F" w14:paraId="729C9EE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65661719" w14:textId="7CADD709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79959E1" w14:textId="4B3298CD" w:rsidR="009C11BF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NHO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2119B760" w14:textId="12AD1490" w:rsidR="009C11BF" w:rsidRPr="00D5534F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Olav Myrstad, NHO</w:t>
            </w:r>
          </w:p>
        </w:tc>
      </w:tr>
      <w:tr w:rsidR="009C11BF" w:rsidRPr="005F0405" w14:paraId="3EEFF701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E06DE19" w14:textId="3C56EDEB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D8943F5" w14:textId="3A97B79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LO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600FCD3" w14:textId="6F831EA7" w:rsidR="009C11BF" w:rsidRPr="005F0405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>Arne Martinus Volden, Landsorganisasjonen i Norge</w:t>
            </w:r>
          </w:p>
        </w:tc>
      </w:tr>
      <w:tr w:rsidR="009C11BF" w:rsidRPr="005F0405" w14:paraId="5E915D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7214555" w14:textId="29D511DD" w:rsidR="009C11BF" w:rsidRPr="000F643E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6E3BEBA" w14:textId="594BC2CF" w:rsidR="009C11BF" w:rsidRPr="000F643E" w:rsidRDefault="000F643E">
            <w:pPr>
              <w:spacing w:after="0" w:line="240" w:lineRule="auto"/>
              <w:rPr>
                <w:rFonts w:ascii="Verdana" w:hAnsi="Verdana"/>
              </w:rPr>
            </w:pPr>
            <w:r w:rsidRPr="000F643E">
              <w:rPr>
                <w:rFonts w:ascii="Source Sans Pro" w:hAnsi="Source Sans Pro"/>
                <w:color w:val="23262A"/>
              </w:rPr>
              <w:t>organisasjonsuavhengig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A18A57C" w14:textId="7D4F7553" w:rsidR="009C11BF" w:rsidRPr="000F643E" w:rsidRDefault="000F643E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 w:rsidRPr="000F643E">
              <w:rPr>
                <w:rFonts w:ascii="Source Sans Pro" w:hAnsi="Source Sans Pro"/>
                <w:color w:val="23262A"/>
                <w:sz w:val="22"/>
                <w:szCs w:val="22"/>
              </w:rPr>
              <w:t>Khaldoun Alibrahim</w:t>
            </w:r>
          </w:p>
        </w:tc>
      </w:tr>
      <w:tr w:rsidR="000F643E" w:rsidRPr="005F0405" w14:paraId="6CBCE62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16530DC" w14:textId="77777777" w:rsidR="000F643E" w:rsidRP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21024E9" w14:textId="16660A31" w:rsidR="000F643E" w:rsidRPr="000F643E" w:rsidRDefault="000F643E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64F94D" w14:textId="40685E6A" w:rsidR="000F643E" w:rsidRPr="000F643E" w:rsidRDefault="000F643E" w:rsidP="00B36820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0F643E" w:rsidRPr="005F0405" w14:paraId="38BD25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257A48" w14:textId="100DED63" w:rsidR="000F643E" w:rsidRPr="00B36820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5D11A7C" w14:textId="3E6B7996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NAV Hjelpemiddelsentral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1F1EA7B" w14:textId="696F79C4" w:rsidR="000F643E" w:rsidRPr="000F643E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Hallgeir Holen, avdelingsdirektør</w:t>
            </w:r>
          </w:p>
        </w:tc>
      </w:tr>
      <w:tr w:rsidR="000F643E" w:rsidRPr="005F0405" w14:paraId="32CB468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C03702D" w14:textId="0158A165" w:rsidR="000F643E" w:rsidRPr="00B36820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AF33D3F" w14:textId="4A9724F3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NAV Arbeid og Ytelser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817DFD" w14:textId="0576FCB7" w:rsidR="000F643E" w:rsidRPr="000F643E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 xml:space="preserve">May Kristin Sildnes, </w:t>
            </w:r>
            <w:proofErr w:type="spellStart"/>
            <w:r>
              <w:rPr>
                <w:rFonts w:ascii="Source Sans Pro" w:hAnsi="Source Sans Pro"/>
                <w:color w:val="23262A"/>
                <w:sz w:val="22"/>
                <w:szCs w:val="22"/>
              </w:rPr>
              <w:t>Avdelisdirektør</w:t>
            </w:r>
            <w:proofErr w:type="spellEnd"/>
          </w:p>
        </w:tc>
      </w:tr>
      <w:tr w:rsidR="00502B5D" w:rsidRPr="005F0405" w14:paraId="78985133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63D9A42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453AB8B" w14:textId="7797A86E" w:rsidR="00502B5D" w:rsidRDefault="00F64B9A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Mental Helse</w:t>
            </w:r>
            <w:r w:rsidR="00183416">
              <w:rPr>
                <w:rFonts w:ascii="Source Sans Pro" w:hAnsi="Source Sans Pro"/>
                <w:color w:val="23262A"/>
              </w:rPr>
              <w:t xml:space="preserve">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58E8DDF8" w14:textId="2048951E" w:rsidR="00502B5D" w:rsidRDefault="00F64B9A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color w:val="000000"/>
              </w:rPr>
              <w:t>Annette Scheen</w:t>
            </w:r>
          </w:p>
        </w:tc>
      </w:tr>
      <w:tr w:rsidR="00502B5D" w:rsidRPr="005F0405" w14:paraId="7B90019B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115A4BE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65DE822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B9F5BC3" w14:textId="77777777" w:rsidR="00502B5D" w:rsidRDefault="00502B5D" w:rsidP="00B46961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B36820" w:rsidRPr="005F0405" w14:paraId="7D9970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2F1A97E" w14:textId="40345C89" w:rsidR="00B36820" w:rsidRPr="00B36820" w:rsidRDefault="00B368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C000664" w14:textId="26EADC1D" w:rsidR="00B36820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Sekretær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801F178" w14:textId="76630B04" w:rsidR="00B36820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Elin Christin Melby</w:t>
            </w:r>
          </w:p>
        </w:tc>
      </w:tr>
      <w:tr w:rsidR="00502B5D" w:rsidRPr="005F0405" w14:paraId="6508D66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338FE03C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319A1C83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044A8B5" w14:textId="77777777" w:rsidR="00502B5D" w:rsidRDefault="00502B5D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9C11BF" w:rsidRPr="005F0405" w14:paraId="08999A7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038E6" w14:textId="68DBB2BB" w:rsidR="009C11BF" w:rsidRPr="005F0405" w:rsidRDefault="007443C9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11BF">
              <w:rPr>
                <w:rFonts w:ascii="Verdana" w:hAnsi="Verdana"/>
                <w:sz w:val="18"/>
                <w:szCs w:val="18"/>
              </w:rPr>
              <w:t xml:space="preserve">Andre inviterte: 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3D26" w14:textId="2DEB6D60" w:rsidR="009C11BF" w:rsidRPr="005F0405" w:rsidRDefault="00D92B25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Erland Schei, avdelingsdirektør Nav Møre og Romsdal</w:t>
            </w:r>
          </w:p>
        </w:tc>
      </w:tr>
      <w:tr w:rsidR="009C11BF" w:rsidRPr="005F0405" w14:paraId="3AFDD7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2C11F" w14:textId="498BB91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Annet: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8BCC0" w14:textId="0503B77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11BF" w:rsidRPr="005F0405" w14:paraId="535990A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C2BD" w14:textId="0A35B5CA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Referent: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540F" w14:textId="5A8D2E16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Elin Christine Melby</w:t>
            </w:r>
          </w:p>
        </w:tc>
      </w:tr>
    </w:tbl>
    <w:p w14:paraId="7B5D0BCA" w14:textId="77777777" w:rsidR="009C11BF" w:rsidRDefault="009C11BF"/>
    <w:p w14:paraId="0CA9B613" w14:textId="06E50CDC" w:rsidR="009C11BF" w:rsidRDefault="009C11BF" w:rsidP="009C6807">
      <w:pPr>
        <w:pStyle w:val="Overskrift1"/>
      </w:pPr>
      <w:r>
        <w:t>Saksliste</w:t>
      </w:r>
    </w:p>
    <w:p w14:paraId="5AEEBE69" w14:textId="65EB62DF" w:rsidR="007443C9" w:rsidRDefault="00111C49">
      <w:r>
        <w:rPr>
          <w:b/>
          <w:bCs/>
        </w:rPr>
        <w:t>5</w:t>
      </w:r>
      <w:r w:rsidR="009C11BF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9C11BF" w:rsidRPr="00AA6880">
        <w:rPr>
          <w:b/>
          <w:bCs/>
        </w:rPr>
        <w:t>:</w:t>
      </w:r>
      <w:r w:rsidR="009C11BF">
        <w:t xml:space="preserve"> Godkjenning av møteinnkalling og saksliste</w:t>
      </w:r>
      <w:r w:rsidR="007443C9">
        <w:t>.</w:t>
      </w:r>
    </w:p>
    <w:p w14:paraId="3CA2FDC0" w14:textId="5A1963FB" w:rsidR="00B36820" w:rsidRDefault="00111C49">
      <w:r>
        <w:rPr>
          <w:b/>
          <w:bCs/>
        </w:rPr>
        <w:t>6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6D554D">
        <w:t xml:space="preserve"> Godkjenning av referat fra Brukerutvalgsmøte</w:t>
      </w:r>
      <w:r w:rsidR="00FD2025">
        <w:t xml:space="preserve"> 20.01.2025</w:t>
      </w:r>
      <w:r w:rsidR="006D554D">
        <w:t xml:space="preserve"> </w:t>
      </w:r>
    </w:p>
    <w:p w14:paraId="764C3BAB" w14:textId="49AA8467" w:rsidR="00F65BC8" w:rsidRDefault="00111C49" w:rsidP="000E707A">
      <w:pPr>
        <w:rPr>
          <w:b/>
          <w:bCs/>
        </w:rPr>
      </w:pPr>
      <w:r>
        <w:rPr>
          <w:b/>
          <w:bCs/>
        </w:rPr>
        <w:t>7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6D554D">
        <w:t xml:space="preserve"> </w:t>
      </w:r>
      <w:r w:rsidR="00C31F13" w:rsidRPr="00693AF8">
        <w:t>Nytt fra organisasjonene</w:t>
      </w:r>
      <w:r w:rsidR="00C31F13" w:rsidRPr="00693AF8">
        <w:t xml:space="preserve">. Velkommen til nytt medlem fra Mental Helse Møre og Romsdal, Annette Scheen. </w:t>
      </w:r>
    </w:p>
    <w:p w14:paraId="35A9301A" w14:textId="4FF3C8FC" w:rsidR="00F168E3" w:rsidRPr="002824D4" w:rsidRDefault="00111C49">
      <w:pPr>
        <w:rPr>
          <w:rFonts w:ascii="Calibri" w:hAnsi="Calibri" w:cs="Calibri"/>
        </w:rPr>
      </w:pPr>
      <w:r>
        <w:rPr>
          <w:b/>
          <w:bCs/>
        </w:rPr>
        <w:t>8</w:t>
      </w:r>
      <w:r w:rsidR="000E707A" w:rsidRPr="00AA6880">
        <w:rPr>
          <w:b/>
          <w:bCs/>
        </w:rPr>
        <w:t>/202</w:t>
      </w:r>
      <w:r w:rsidR="00502B5D">
        <w:rPr>
          <w:b/>
          <w:bCs/>
        </w:rPr>
        <w:t>5</w:t>
      </w:r>
      <w:r w:rsidR="00502B5D" w:rsidRPr="00693AF8">
        <w:t xml:space="preserve">: </w:t>
      </w:r>
      <w:r w:rsidR="0047450F" w:rsidRPr="00693AF8">
        <w:rPr>
          <w:rFonts w:ascii="Calibri" w:hAnsi="Calibri" w:cs="Calibri"/>
        </w:rPr>
        <w:t>Hvordan N</w:t>
      </w:r>
      <w:r w:rsidR="0047450F" w:rsidRPr="00693AF8">
        <w:rPr>
          <w:rFonts w:ascii="Calibri" w:hAnsi="Calibri" w:cs="Calibri"/>
        </w:rPr>
        <w:t>av følger</w:t>
      </w:r>
      <w:r w:rsidR="0047450F" w:rsidRPr="00693AF8">
        <w:rPr>
          <w:rFonts w:ascii="Calibri" w:hAnsi="Calibri" w:cs="Calibri"/>
        </w:rPr>
        <w:t xml:space="preserve"> opp VTA bedrifter og krav overfor tiltaksarrangører</w:t>
      </w:r>
      <w:r w:rsidR="0047450F" w:rsidRPr="00693AF8">
        <w:rPr>
          <w:rFonts w:ascii="Calibri" w:hAnsi="Calibri" w:cs="Calibri"/>
        </w:rPr>
        <w:t xml:space="preserve">. Sak meldt fra May </w:t>
      </w:r>
      <w:r w:rsidR="00571C93" w:rsidRPr="00693AF8">
        <w:rPr>
          <w:rFonts w:ascii="Calibri" w:hAnsi="Calibri" w:cs="Calibri"/>
        </w:rPr>
        <w:t>-</w:t>
      </w:r>
      <w:r w:rsidR="0047450F" w:rsidRPr="00693AF8">
        <w:rPr>
          <w:rFonts w:ascii="Calibri" w:hAnsi="Calibri" w:cs="Calibri"/>
        </w:rPr>
        <w:t>Grete</w:t>
      </w:r>
      <w:r w:rsidR="00571C93" w:rsidRPr="00693AF8">
        <w:rPr>
          <w:rFonts w:ascii="Calibri" w:hAnsi="Calibri" w:cs="Calibri"/>
        </w:rPr>
        <w:t xml:space="preserve"> </w:t>
      </w:r>
      <w:proofErr w:type="spellStart"/>
      <w:r w:rsidR="00571C93" w:rsidRPr="00693AF8">
        <w:rPr>
          <w:rFonts w:ascii="Calibri" w:hAnsi="Calibri" w:cs="Calibri"/>
        </w:rPr>
        <w:t>Gridseth</w:t>
      </w:r>
      <w:proofErr w:type="spellEnd"/>
      <w:r w:rsidR="00571C93" w:rsidRPr="00693AF8">
        <w:rPr>
          <w:rFonts w:ascii="Calibri" w:hAnsi="Calibri" w:cs="Calibri"/>
        </w:rPr>
        <w:t xml:space="preserve"> SAFO. Erland Schei, avdelingsdirektør Nav Møre og Romsdal er invitert i møtet for å </w:t>
      </w:r>
      <w:r w:rsidR="00693AF8" w:rsidRPr="00693AF8">
        <w:rPr>
          <w:rFonts w:ascii="Calibri" w:hAnsi="Calibri" w:cs="Calibri"/>
        </w:rPr>
        <w:t>svare ut saken.</w:t>
      </w:r>
      <w:r w:rsidR="00693AF8">
        <w:rPr>
          <w:rFonts w:ascii="Calibri" w:hAnsi="Calibri" w:cs="Calibri"/>
        </w:rPr>
        <w:t xml:space="preserve"> </w:t>
      </w:r>
    </w:p>
    <w:p w14:paraId="5978F2A7" w14:textId="77777777" w:rsidR="006D554D" w:rsidRDefault="006D554D" w:rsidP="006D554D">
      <w:pPr>
        <w:pStyle w:val="Overskrift2"/>
        <w:rPr>
          <w:b/>
          <w:bCs/>
        </w:rPr>
      </w:pPr>
      <w:bookmarkStart w:id="0" w:name="_Toc166227539"/>
      <w:r>
        <w:rPr>
          <w:b/>
          <w:bCs/>
        </w:rPr>
        <w:t>Eventuelt</w:t>
      </w:r>
      <w:bookmarkEnd w:id="0"/>
    </w:p>
    <w:p w14:paraId="333DC6CF" w14:textId="77777777" w:rsidR="006D554D" w:rsidRDefault="006D554D" w:rsidP="006D554D">
      <w:pPr>
        <w:pStyle w:val="Overskrift2"/>
        <w:rPr>
          <w:b/>
          <w:bCs/>
        </w:rPr>
      </w:pPr>
      <w:bookmarkStart w:id="1" w:name="_Toc65232599"/>
      <w:bookmarkStart w:id="2" w:name="_Toc74042559"/>
      <w:bookmarkStart w:id="3" w:name="_Toc105496448"/>
      <w:bookmarkStart w:id="4" w:name="_Toc166227540"/>
      <w:r>
        <w:rPr>
          <w:b/>
          <w:bCs/>
        </w:rPr>
        <w:t>Oppfølgingsliste</w:t>
      </w:r>
      <w:bookmarkEnd w:id="1"/>
      <w:bookmarkEnd w:id="2"/>
      <w:bookmarkEnd w:id="3"/>
      <w:bookmarkEnd w:id="4"/>
      <w:r>
        <w:rPr>
          <w:b/>
          <w:bCs/>
        </w:rPr>
        <w:t xml:space="preserve"> </w:t>
      </w:r>
    </w:p>
    <w:p w14:paraId="14180704" w14:textId="77777777" w:rsidR="00A866A2" w:rsidRDefault="00A866A2" w:rsidP="00A866A2">
      <w:pPr>
        <w:rPr>
          <w:color w:val="000000" w:themeColor="text1"/>
        </w:rPr>
      </w:pPr>
      <w:r>
        <w:rPr>
          <w:color w:val="000000" w:themeColor="text1"/>
        </w:rPr>
        <w:t>Meldt sak fra pensjonistforeningen:</w:t>
      </w:r>
    </w:p>
    <w:p w14:paraId="78D1DAC6" w14:textId="3E355072" w:rsidR="00A866A2" w:rsidRDefault="00A866A2" w:rsidP="00A866A2">
      <w:pPr>
        <w:rPr>
          <w:color w:val="000000" w:themeColor="text1"/>
        </w:rPr>
      </w:pPr>
      <w:r>
        <w:rPr>
          <w:color w:val="000000" w:themeColor="text1"/>
        </w:rPr>
        <w:t>Ønsker å utvikle lokale brukerutvalg, det ønskes å kunne delta på et ledermøte for å kunne se på saken.</w:t>
      </w:r>
      <w:r>
        <w:rPr>
          <w:color w:val="000000" w:themeColor="text1"/>
        </w:rPr>
        <w:t xml:space="preserve"> </w:t>
      </w:r>
    </w:p>
    <w:p w14:paraId="558551A8" w14:textId="77777777" w:rsidR="00FD2025" w:rsidRPr="00FD2025" w:rsidRDefault="00FD2025" w:rsidP="00FD2025"/>
    <w:p w14:paraId="0BFADF00" w14:textId="77777777" w:rsidR="006D554D" w:rsidRDefault="006D554D" w:rsidP="006D554D">
      <w:pPr>
        <w:pStyle w:val="Overskrift2"/>
        <w:rPr>
          <w:b/>
          <w:bCs/>
        </w:rPr>
      </w:pPr>
      <w:bookmarkStart w:id="5" w:name="_Toc105496449"/>
      <w:bookmarkStart w:id="6" w:name="_Toc166227541"/>
      <w:r>
        <w:rPr>
          <w:b/>
          <w:bCs/>
        </w:rPr>
        <w:t>Evaluering av møtet</w:t>
      </w:r>
      <w:bookmarkEnd w:id="5"/>
      <w:bookmarkEnd w:id="6"/>
    </w:p>
    <w:p w14:paraId="3E581119" w14:textId="08B84A8B" w:rsidR="00F168E3" w:rsidRDefault="00F168E3"/>
    <w:sectPr w:rsidR="00F1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76DA"/>
    <w:multiLevelType w:val="hybridMultilevel"/>
    <w:tmpl w:val="BD365FA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E2648"/>
    <w:multiLevelType w:val="multilevel"/>
    <w:tmpl w:val="B9B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27117"/>
    <w:multiLevelType w:val="hybridMultilevel"/>
    <w:tmpl w:val="427CE9C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B717DB"/>
    <w:multiLevelType w:val="hybridMultilevel"/>
    <w:tmpl w:val="10060E1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983347">
    <w:abstractNumId w:val="2"/>
  </w:num>
  <w:num w:numId="2" w16cid:durableId="1412702540">
    <w:abstractNumId w:val="3"/>
  </w:num>
  <w:num w:numId="3" w16cid:durableId="2106225025">
    <w:abstractNumId w:val="0"/>
  </w:num>
  <w:num w:numId="4" w16cid:durableId="17026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BF"/>
    <w:rsid w:val="0000497F"/>
    <w:rsid w:val="0001256D"/>
    <w:rsid w:val="00025528"/>
    <w:rsid w:val="00030F03"/>
    <w:rsid w:val="0003529E"/>
    <w:rsid w:val="0003613E"/>
    <w:rsid w:val="00042326"/>
    <w:rsid w:val="00056D3E"/>
    <w:rsid w:val="000575F5"/>
    <w:rsid w:val="00065A2A"/>
    <w:rsid w:val="000B4CC6"/>
    <w:rsid w:val="000B6EFA"/>
    <w:rsid w:val="000C4692"/>
    <w:rsid w:val="000D0EE8"/>
    <w:rsid w:val="000E707A"/>
    <w:rsid w:val="000F5814"/>
    <w:rsid w:val="000F643E"/>
    <w:rsid w:val="000F6F1D"/>
    <w:rsid w:val="000F71E2"/>
    <w:rsid w:val="00102F50"/>
    <w:rsid w:val="00102F8C"/>
    <w:rsid w:val="00111C49"/>
    <w:rsid w:val="00120D06"/>
    <w:rsid w:val="00121E80"/>
    <w:rsid w:val="00135671"/>
    <w:rsid w:val="00137C29"/>
    <w:rsid w:val="001517FA"/>
    <w:rsid w:val="00153C48"/>
    <w:rsid w:val="00170E98"/>
    <w:rsid w:val="001754B1"/>
    <w:rsid w:val="00180787"/>
    <w:rsid w:val="00183416"/>
    <w:rsid w:val="00185873"/>
    <w:rsid w:val="00192273"/>
    <w:rsid w:val="001C3554"/>
    <w:rsid w:val="001E34B2"/>
    <w:rsid w:val="00203F14"/>
    <w:rsid w:val="00205B18"/>
    <w:rsid w:val="002061B9"/>
    <w:rsid w:val="002101E9"/>
    <w:rsid w:val="00221045"/>
    <w:rsid w:val="00233538"/>
    <w:rsid w:val="00235EAF"/>
    <w:rsid w:val="0023717C"/>
    <w:rsid w:val="00245262"/>
    <w:rsid w:val="00256415"/>
    <w:rsid w:val="00271856"/>
    <w:rsid w:val="002824D4"/>
    <w:rsid w:val="00292068"/>
    <w:rsid w:val="002B03A2"/>
    <w:rsid w:val="002D1D8B"/>
    <w:rsid w:val="002D2381"/>
    <w:rsid w:val="003220F9"/>
    <w:rsid w:val="00324E69"/>
    <w:rsid w:val="003266FB"/>
    <w:rsid w:val="003A23B8"/>
    <w:rsid w:val="003B34D6"/>
    <w:rsid w:val="003C7256"/>
    <w:rsid w:val="003F61EB"/>
    <w:rsid w:val="00401E46"/>
    <w:rsid w:val="0042518C"/>
    <w:rsid w:val="00441BED"/>
    <w:rsid w:val="00471F0C"/>
    <w:rsid w:val="0047450F"/>
    <w:rsid w:val="00485DE1"/>
    <w:rsid w:val="00494E09"/>
    <w:rsid w:val="00496623"/>
    <w:rsid w:val="00497AE5"/>
    <w:rsid w:val="004A4CEA"/>
    <w:rsid w:val="004A4D1C"/>
    <w:rsid w:val="004B247D"/>
    <w:rsid w:val="004B36F5"/>
    <w:rsid w:val="004C00ED"/>
    <w:rsid w:val="004C6C9D"/>
    <w:rsid w:val="004D6F82"/>
    <w:rsid w:val="004E3D4F"/>
    <w:rsid w:val="004F3F99"/>
    <w:rsid w:val="00502B5D"/>
    <w:rsid w:val="00512536"/>
    <w:rsid w:val="00513BEB"/>
    <w:rsid w:val="00523D65"/>
    <w:rsid w:val="005415E0"/>
    <w:rsid w:val="00550051"/>
    <w:rsid w:val="00554F89"/>
    <w:rsid w:val="00571C93"/>
    <w:rsid w:val="00575A14"/>
    <w:rsid w:val="005817BE"/>
    <w:rsid w:val="00592136"/>
    <w:rsid w:val="005F2494"/>
    <w:rsid w:val="005F251D"/>
    <w:rsid w:val="006146D6"/>
    <w:rsid w:val="00621EF9"/>
    <w:rsid w:val="00636A13"/>
    <w:rsid w:val="00641D47"/>
    <w:rsid w:val="006513C4"/>
    <w:rsid w:val="006638F6"/>
    <w:rsid w:val="0068182A"/>
    <w:rsid w:val="00693AF8"/>
    <w:rsid w:val="006A7137"/>
    <w:rsid w:val="006C53B4"/>
    <w:rsid w:val="006C637F"/>
    <w:rsid w:val="006D1F15"/>
    <w:rsid w:val="006D3B64"/>
    <w:rsid w:val="006D554D"/>
    <w:rsid w:val="006D5B9A"/>
    <w:rsid w:val="006F7A2C"/>
    <w:rsid w:val="00723714"/>
    <w:rsid w:val="00731A3B"/>
    <w:rsid w:val="00734A57"/>
    <w:rsid w:val="007443C9"/>
    <w:rsid w:val="00750C70"/>
    <w:rsid w:val="00770AB6"/>
    <w:rsid w:val="0077679B"/>
    <w:rsid w:val="007853A0"/>
    <w:rsid w:val="007910AF"/>
    <w:rsid w:val="007A17E2"/>
    <w:rsid w:val="007A7413"/>
    <w:rsid w:val="007B0076"/>
    <w:rsid w:val="007B2EBA"/>
    <w:rsid w:val="007B787D"/>
    <w:rsid w:val="007C335D"/>
    <w:rsid w:val="007C78CC"/>
    <w:rsid w:val="007C7EC1"/>
    <w:rsid w:val="007D19E4"/>
    <w:rsid w:val="007E37F7"/>
    <w:rsid w:val="007F2775"/>
    <w:rsid w:val="00810027"/>
    <w:rsid w:val="008112FB"/>
    <w:rsid w:val="0081388A"/>
    <w:rsid w:val="00847225"/>
    <w:rsid w:val="008546B0"/>
    <w:rsid w:val="00857CA3"/>
    <w:rsid w:val="0088216B"/>
    <w:rsid w:val="0089478B"/>
    <w:rsid w:val="008B5E49"/>
    <w:rsid w:val="008C0FC8"/>
    <w:rsid w:val="008C5321"/>
    <w:rsid w:val="008D0A12"/>
    <w:rsid w:val="009004E9"/>
    <w:rsid w:val="009176C9"/>
    <w:rsid w:val="009307A6"/>
    <w:rsid w:val="0095464C"/>
    <w:rsid w:val="00974D2A"/>
    <w:rsid w:val="009A5F43"/>
    <w:rsid w:val="009C11BF"/>
    <w:rsid w:val="009C6807"/>
    <w:rsid w:val="009F77F9"/>
    <w:rsid w:val="00A325A5"/>
    <w:rsid w:val="00A409D9"/>
    <w:rsid w:val="00A4325E"/>
    <w:rsid w:val="00A814A3"/>
    <w:rsid w:val="00A866A2"/>
    <w:rsid w:val="00AA0338"/>
    <w:rsid w:val="00AA6880"/>
    <w:rsid w:val="00AC0CC2"/>
    <w:rsid w:val="00AD6536"/>
    <w:rsid w:val="00AF426A"/>
    <w:rsid w:val="00B120C3"/>
    <w:rsid w:val="00B13471"/>
    <w:rsid w:val="00B16814"/>
    <w:rsid w:val="00B344CE"/>
    <w:rsid w:val="00B36820"/>
    <w:rsid w:val="00B46961"/>
    <w:rsid w:val="00B53865"/>
    <w:rsid w:val="00B56D85"/>
    <w:rsid w:val="00B84AA2"/>
    <w:rsid w:val="00B921D1"/>
    <w:rsid w:val="00BB0559"/>
    <w:rsid w:val="00BB7A89"/>
    <w:rsid w:val="00BD0C7D"/>
    <w:rsid w:val="00BD63BD"/>
    <w:rsid w:val="00BE0196"/>
    <w:rsid w:val="00C15CBD"/>
    <w:rsid w:val="00C31F13"/>
    <w:rsid w:val="00C564BF"/>
    <w:rsid w:val="00C577C3"/>
    <w:rsid w:val="00C6361E"/>
    <w:rsid w:val="00C654D2"/>
    <w:rsid w:val="00C70DDE"/>
    <w:rsid w:val="00C74107"/>
    <w:rsid w:val="00C806C6"/>
    <w:rsid w:val="00C959CE"/>
    <w:rsid w:val="00C96FF3"/>
    <w:rsid w:val="00CA706C"/>
    <w:rsid w:val="00CC47E2"/>
    <w:rsid w:val="00CD3982"/>
    <w:rsid w:val="00CE2D07"/>
    <w:rsid w:val="00CE7950"/>
    <w:rsid w:val="00CF66A7"/>
    <w:rsid w:val="00D001A6"/>
    <w:rsid w:val="00D13353"/>
    <w:rsid w:val="00D168EE"/>
    <w:rsid w:val="00D247C8"/>
    <w:rsid w:val="00D57994"/>
    <w:rsid w:val="00D711EF"/>
    <w:rsid w:val="00D72C49"/>
    <w:rsid w:val="00D748E4"/>
    <w:rsid w:val="00D92B25"/>
    <w:rsid w:val="00D979AD"/>
    <w:rsid w:val="00DA2C77"/>
    <w:rsid w:val="00DA5951"/>
    <w:rsid w:val="00DB7E79"/>
    <w:rsid w:val="00DC132B"/>
    <w:rsid w:val="00DE0B2F"/>
    <w:rsid w:val="00DE3B03"/>
    <w:rsid w:val="00DF776B"/>
    <w:rsid w:val="00E10F93"/>
    <w:rsid w:val="00E42AB1"/>
    <w:rsid w:val="00E52717"/>
    <w:rsid w:val="00E72137"/>
    <w:rsid w:val="00E92D0C"/>
    <w:rsid w:val="00EB638E"/>
    <w:rsid w:val="00EC401E"/>
    <w:rsid w:val="00ED400D"/>
    <w:rsid w:val="00ED576B"/>
    <w:rsid w:val="00EF0927"/>
    <w:rsid w:val="00F1402B"/>
    <w:rsid w:val="00F168E3"/>
    <w:rsid w:val="00F17142"/>
    <w:rsid w:val="00F52688"/>
    <w:rsid w:val="00F64B9A"/>
    <w:rsid w:val="00F65B4A"/>
    <w:rsid w:val="00F65BC8"/>
    <w:rsid w:val="00F845BA"/>
    <w:rsid w:val="00F90C78"/>
    <w:rsid w:val="00FB4FA8"/>
    <w:rsid w:val="00FC7A92"/>
    <w:rsid w:val="00FD2025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4D29"/>
  <w15:chartTrackingRefBased/>
  <w15:docId w15:val="{E96350AF-1BEB-40B2-BC36-A8A6FD5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BF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11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11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1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1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1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11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11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11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11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11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11BF"/>
    <w:rPr>
      <w:b/>
      <w:bCs/>
      <w:smallCaps/>
      <w:color w:val="0F4761" w:themeColor="accent1" w:themeShade="BF"/>
      <w:spacing w:val="5"/>
    </w:rPr>
  </w:style>
  <w:style w:type="paragraph" w:customStyle="1" w:styleId="navds-body-long">
    <w:name w:val="navds-body-long"/>
    <w:basedOn w:val="Normal"/>
    <w:rsid w:val="009C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F776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Melby, Elin Christine</dc:creator>
  <cp:keywords/>
  <dc:description/>
  <cp:lastModifiedBy>Melby, Elin Christine</cp:lastModifiedBy>
  <cp:revision>18</cp:revision>
  <dcterms:created xsi:type="dcterms:W3CDTF">2025-03-17T07:39:00Z</dcterms:created>
  <dcterms:modified xsi:type="dcterms:W3CDTF">2025-03-17T10:46:00Z</dcterms:modified>
</cp:coreProperties>
</file>